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spacing w:before="0" w:beforeAutospacing="0" w:after="0" w:afterAutospacing="0" w:line="560" w:lineRule="exact"/>
        <w:jc w:val="center"/>
        <w:rPr>
          <w:rStyle w:val="18"/>
          <w:rFonts w:ascii="Times New Roman" w:eastAsia="方正小标宋_GBK" w:cs="Times New Roman" w:hAnsi="Times New Roman"/>
          <w:b w:val="0"/>
          <w:color w:val="222222"/>
          <w:sz w:val="44"/>
          <w:szCs w:val="44"/>
        </w:rPr>
      </w:pPr>
      <w:r>
        <w:rPr>
          <w:rStyle w:val="18"/>
          <w:rFonts w:ascii="Times New Roman" w:eastAsia="方正小标宋_GBK" w:cs="Times New Roman" w:hAnsi="Times New Roman"/>
          <w:b w:val="0"/>
          <w:color w:val="222222"/>
          <w:sz w:val="44"/>
          <w:szCs w:val="44"/>
        </w:rPr>
        <w:t>进出口货物侵犯知识产权案件线索</w:t>
      </w:r>
    </w:p>
    <w:p>
      <w:pPr>
        <w:pStyle w:val="17"/>
        <w:spacing w:before="0" w:beforeAutospacing="0" w:after="0" w:afterAutospacing="0" w:line="560" w:lineRule="exact"/>
        <w:jc w:val="center"/>
        <w:rPr>
          <w:rStyle w:val="18"/>
          <w:rFonts w:ascii="Times New Roman" w:eastAsia="方正仿宋_GBK" w:cs="Times New Roman" w:hAnsi="Times New Roman"/>
          <w:b w:val="0"/>
          <w:color w:val="222222"/>
          <w:sz w:val="44"/>
          <w:szCs w:val="44"/>
        </w:rPr>
      </w:pPr>
      <w:r>
        <w:rPr>
          <w:rStyle w:val="18"/>
          <w:rFonts w:ascii="Times New Roman" w:eastAsia="方正小标宋_GBK" w:cs="Times New Roman" w:hAnsi="Times New Roman"/>
          <w:b w:val="0"/>
          <w:color w:val="222222"/>
          <w:sz w:val="44"/>
          <w:szCs w:val="44"/>
        </w:rPr>
        <w:t>举报指南</w:t>
      </w:r>
    </w:p>
    <w:p>
      <w:pPr>
        <w:spacing w:line="560" w:lineRule="exact"/>
        <w:rPr>
          <w:rFonts w:ascii="Times New Roman" w:eastAsia="方正仿宋_GBK" w:cs="Times New Roman" w:hAnsi="Times New Roman"/>
        </w:rPr>
      </w:pP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一、 事项名称：</w:t>
      </w:r>
      <w:r>
        <w:rPr>
          <w:rStyle w:val="18"/>
          <w:rFonts w:ascii="Times New Roman" w:eastAsia="方正仿宋_GBK" w:cs="Times New Roman" w:hAnsi="Times New Roman"/>
          <w:b w:val="0"/>
          <w:color w:val="222222"/>
          <w:sz w:val="32"/>
          <w:szCs w:val="32"/>
        </w:rPr>
        <w:t>进出口货物侵权案件线索举报</w:t>
      </w:r>
      <w:r>
        <w:rPr>
          <w:rStyle w:val="18"/>
          <w:rFonts w:ascii="Times New Roman" w:eastAsia="方正仿宋_GBK" w:cs="Times New Roman" w:hAnsi="Times New Roman" w:hint="eastAsia"/>
          <w:b w:val="0"/>
          <w:color w:val="222222"/>
          <w:sz w:val="32"/>
          <w:szCs w:val="32"/>
        </w:rPr>
        <w:t>。</w:t>
      </w:r>
    </w:p>
    <w:p>
      <w:pPr>
        <w:pStyle w:val="17"/>
        <w:spacing w:before="0" w:beforeAutospacing="0" w:after="0" w:afterAutospacing="0" w:line="560" w:lineRule="exact"/>
        <w:ind w:firstLineChars="200" w:firstLine="640"/>
        <w:jc w:val="both"/>
        <w:rPr>
          <w:rFonts w:ascii="Times New Roman" w:eastAsia="方正仿宋_GBK" w:cs="Times New Roman" w:hAnsi="Times New Roman"/>
          <w:bCs/>
          <w:color w:val="222222"/>
          <w:sz w:val="32"/>
          <w:szCs w:val="32"/>
        </w:rPr>
      </w:pPr>
      <w:r>
        <w:rPr>
          <w:rStyle w:val="18"/>
          <w:rFonts w:ascii="Times New Roman" w:eastAsia="方正黑体_GBK" w:cs="Times New Roman" w:hAnsi="Times New Roman"/>
          <w:b w:val="0"/>
          <w:color w:val="222222"/>
          <w:sz w:val="32"/>
          <w:szCs w:val="32"/>
        </w:rPr>
        <w:t>二、 事项类型：</w:t>
      </w:r>
      <w:r>
        <w:rPr>
          <w:rFonts w:ascii="Times New Roman" w:eastAsia="方正仿宋_GBK" w:cs="Times New Roman" w:hAnsi="Times New Roman"/>
          <w:bCs/>
          <w:color w:val="222222"/>
          <w:sz w:val="32"/>
          <w:szCs w:val="32"/>
        </w:rPr>
        <w:t>公共服务</w:t>
      </w:r>
      <w:r>
        <w:rPr>
          <w:rFonts w:ascii="Times New Roman" w:eastAsia="方正仿宋_GBK" w:cs="Times New Roman" w:hAnsi="Times New Roman" w:hint="eastAsia"/>
          <w:bCs/>
          <w:color w:val="222222"/>
          <w:sz w:val="32"/>
          <w:szCs w:val="32"/>
        </w:rPr>
        <w:t>。</w:t>
      </w:r>
    </w:p>
    <w:p>
      <w:pPr>
        <w:pStyle w:val="17"/>
        <w:spacing w:before="0" w:beforeAutospacing="0" w:after="0" w:afterAutospacing="0" w:line="560" w:lineRule="exact"/>
        <w:ind w:firstLineChars="200" w:firstLine="640"/>
        <w:jc w:val="both"/>
        <w:rPr>
          <w:rFonts w:ascii="Times New Roman" w:eastAsia="方正仿宋_GBK" w:cs="Times New Roman" w:hAnsi="Times New Roman"/>
          <w:color w:val="222222"/>
          <w:sz w:val="32"/>
          <w:szCs w:val="32"/>
        </w:rPr>
      </w:pPr>
      <w:r>
        <w:rPr>
          <w:rStyle w:val="18"/>
          <w:rFonts w:ascii="Times New Roman" w:eastAsia="方正黑体_GBK" w:cs="Times New Roman" w:hAnsi="Times New Roman"/>
          <w:b w:val="0"/>
          <w:color w:val="222222"/>
          <w:sz w:val="32"/>
          <w:szCs w:val="32"/>
        </w:rPr>
        <w:t>三、 设立依据：</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Fonts w:ascii="Times New Roman" w:eastAsia="方正仿宋_GBK" w:cs="Times New Roman" w:hAnsi="Times New Roman"/>
          <w:color w:val="222222"/>
          <w:sz w:val="32"/>
          <w:szCs w:val="32"/>
        </w:rPr>
        <w:t>《中华人民共和国海关法》</w:t>
      </w:r>
    </w:p>
    <w:p>
      <w:pPr>
        <w:pStyle w:val="23"/>
        <w:spacing w:line="560" w:lineRule="exact"/>
        <w:ind w:firstLineChars="200" w:firstLine="640"/>
        <w:rPr>
          <w:rStyle w:val="18"/>
          <w:rFonts w:ascii="Times New Roman" w:eastAsia="方正仿宋_GBK" w:hAnsi="Times New Roman"/>
          <w:b w:val="0"/>
          <w:color w:val="222222"/>
          <w:kern w:val="0"/>
          <w:sz w:val="32"/>
          <w:szCs w:val="32"/>
        </w:rPr>
      </w:pPr>
      <w:bookmarkStart w:id="0" w:name="tiao_13"/>
      <w:bookmarkEnd w:id="0"/>
      <w:r>
        <w:rPr>
          <w:rStyle w:val="18"/>
          <w:rFonts w:ascii="Times New Roman" w:eastAsia="方正仿宋_GBK" w:hAnsi="Times New Roman"/>
          <w:b w:val="0"/>
          <w:color w:val="222222"/>
          <w:kern w:val="0"/>
          <w:sz w:val="32"/>
          <w:szCs w:val="32"/>
        </w:rPr>
        <w:t>第十三条</w:t>
      </w:r>
      <w:bookmarkStart w:id="1" w:name="tiao_13_kuan_1"/>
      <w:bookmarkEnd w:id="1"/>
      <w:r>
        <w:rPr>
          <w:rStyle w:val="18"/>
          <w:rFonts w:ascii="Times New Roman" w:eastAsia="方正仿宋_GBK" w:hAnsi="Times New Roman"/>
          <w:b w:val="0"/>
          <w:color w:val="222222"/>
          <w:kern w:val="0"/>
          <w:sz w:val="32"/>
          <w:szCs w:val="32"/>
        </w:rPr>
        <w:t>　海关建立对违反本法规定逃避海关监管行为的举报制度。</w:t>
      </w:r>
    </w:p>
    <w:p>
      <w:pPr>
        <w:pStyle w:val="23"/>
        <w:spacing w:line="560" w:lineRule="exact"/>
        <w:ind w:firstLineChars="200" w:firstLine="640"/>
        <w:rPr>
          <w:rStyle w:val="18"/>
          <w:rFonts w:ascii="Times New Roman" w:eastAsia="方正仿宋_GBK" w:hAnsi="Times New Roman"/>
          <w:b w:val="0"/>
          <w:color w:val="222222"/>
          <w:kern w:val="0"/>
          <w:sz w:val="32"/>
          <w:szCs w:val="32"/>
        </w:rPr>
      </w:pPr>
      <w:bookmarkStart w:id="2" w:name="tiao_13_kuan_2"/>
      <w:bookmarkEnd w:id="2"/>
      <w:r>
        <w:rPr>
          <w:rStyle w:val="18"/>
          <w:rFonts w:ascii="Times New Roman" w:eastAsia="方正仿宋_GBK" w:hAnsi="Times New Roman"/>
          <w:b w:val="0"/>
          <w:color w:val="222222"/>
          <w:kern w:val="0"/>
          <w:sz w:val="32"/>
          <w:szCs w:val="32"/>
        </w:rPr>
        <w:t>任何单位和个人均有权对违反本法规定逃避海关监管的行为进行举报。</w:t>
      </w:r>
    </w:p>
    <w:p>
      <w:pPr>
        <w:pStyle w:val="23"/>
        <w:spacing w:line="560" w:lineRule="exact"/>
        <w:ind w:firstLineChars="200" w:firstLine="640"/>
        <w:rPr>
          <w:rStyle w:val="18"/>
          <w:rFonts w:ascii="Times New Roman" w:eastAsia="方正仿宋_GBK" w:hAnsi="Times New Roman"/>
          <w:b w:val="0"/>
          <w:color w:val="222222"/>
          <w:kern w:val="0"/>
          <w:sz w:val="32"/>
          <w:szCs w:val="32"/>
        </w:rPr>
      </w:pPr>
      <w:bookmarkStart w:id="3" w:name="tiao_13_kuan_3"/>
      <w:bookmarkEnd w:id="3"/>
      <w:r>
        <w:rPr>
          <w:rStyle w:val="18"/>
          <w:rFonts w:ascii="Times New Roman" w:eastAsia="方正仿宋_GBK" w:hAnsi="Times New Roman"/>
          <w:b w:val="0"/>
          <w:color w:val="222222"/>
          <w:kern w:val="0"/>
          <w:sz w:val="32"/>
          <w:szCs w:val="32"/>
        </w:rPr>
        <w:t>海关对举报或者协助查获违反本法案件的有功单位和个人，应当给予精神的或者物质的奖励。</w:t>
      </w:r>
    </w:p>
    <w:p>
      <w:pPr>
        <w:pStyle w:val="23"/>
        <w:spacing w:line="560" w:lineRule="exact"/>
        <w:ind w:firstLineChars="200" w:firstLine="640"/>
        <w:rPr>
          <w:rStyle w:val="18"/>
          <w:rFonts w:ascii="Times New Roman" w:eastAsia="方正仿宋_GBK" w:hAnsi="Times New Roman"/>
          <w:b w:val="0"/>
          <w:color w:val="222222"/>
          <w:kern w:val="0"/>
          <w:sz w:val="32"/>
          <w:szCs w:val="32"/>
        </w:rPr>
      </w:pPr>
      <w:bookmarkStart w:id="4" w:name="tiao_13_kuan_4"/>
      <w:bookmarkEnd w:id="4"/>
      <w:r>
        <w:rPr>
          <w:rStyle w:val="18"/>
          <w:rFonts w:ascii="Times New Roman" w:eastAsia="方正仿宋_GBK" w:hAnsi="Times New Roman"/>
          <w:b w:val="0"/>
          <w:color w:val="222222"/>
          <w:kern w:val="0"/>
          <w:sz w:val="32"/>
          <w:szCs w:val="32"/>
        </w:rPr>
        <w:t>海关应当为举报人保密。</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四、实施机构：</w:t>
      </w:r>
    </w:p>
    <w:p>
      <w:pPr>
        <w:pStyle w:val="17"/>
        <w:spacing w:before="0" w:beforeAutospacing="0" w:after="0" w:afterAutospacing="0" w:line="560" w:lineRule="exact"/>
        <w:ind w:firstLineChars="200" w:firstLine="640"/>
        <w:jc w:val="both"/>
        <w:rPr>
          <w:rStyle w:val="18"/>
          <w:rFonts w:ascii="Times New Roman" w:eastAsia="方正仿宋_GBK" w:cs="Times New Roman" w:hAnsi="Times New Roman"/>
          <w:b w:val="0"/>
          <w:color w:val="222222"/>
          <w:sz w:val="32"/>
          <w:szCs w:val="32"/>
        </w:rPr>
      </w:pPr>
      <w:r>
        <w:rPr>
          <w:rStyle w:val="18"/>
          <w:rFonts w:ascii="Times New Roman" w:eastAsia="方正仿宋_GBK" w:cs="Times New Roman" w:hAnsi="Times New Roman"/>
          <w:b w:val="0"/>
          <w:color w:val="222222"/>
          <w:sz w:val="32"/>
          <w:szCs w:val="32"/>
        </w:rPr>
        <w:t>深圳海关及各隶属海关。</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五、法定办结时限：</w:t>
      </w:r>
      <w:r>
        <w:rPr>
          <w:rStyle w:val="18"/>
          <w:rFonts w:ascii="Times New Roman" w:eastAsia="方正仿宋_GBK" w:cs="Times New Roman" w:hAnsi="Times New Roman"/>
          <w:b w:val="0"/>
          <w:color w:val="222222"/>
          <w:sz w:val="32"/>
          <w:szCs w:val="32"/>
        </w:rPr>
        <w:t>无</w:t>
      </w:r>
      <w:r>
        <w:rPr>
          <w:rStyle w:val="18"/>
          <w:rFonts w:ascii="Times New Roman" w:eastAsia="方正仿宋_GBK" w:cs="Times New Roman" w:hAnsi="Times New Roman" w:hint="eastAsia"/>
          <w:b w:val="0"/>
          <w:color w:val="222222"/>
          <w:sz w:val="32"/>
          <w:szCs w:val="32"/>
        </w:rPr>
        <w:t>。</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六、承诺办结时限：</w:t>
      </w:r>
      <w:r>
        <w:rPr>
          <w:rStyle w:val="32Char"/>
          <w:rFonts w:eastAsia="方正仿宋_GBK"/>
          <w:b w:val="0"/>
          <w:color w:val="222222"/>
          <w:sz w:val="32"/>
          <w:szCs w:val="32"/>
        </w:rPr>
        <w:t>无</w:t>
      </w:r>
      <w:r>
        <w:rPr>
          <w:rStyle w:val="32Char"/>
          <w:rFonts w:eastAsia="方正仿宋_GBK" w:hint="eastAsia"/>
          <w:b w:val="0"/>
          <w:color w:val="222222"/>
          <w:sz w:val="32"/>
          <w:szCs w:val="32"/>
        </w:rPr>
        <w:t>。</w:t>
      </w:r>
    </w:p>
    <w:p>
      <w:pPr>
        <w:pStyle w:val="17"/>
        <w:spacing w:before="0" w:beforeAutospacing="0" w:after="0" w:afterAutospacing="0" w:line="560" w:lineRule="exact"/>
        <w:ind w:firstLineChars="200" w:firstLine="640"/>
        <w:jc w:val="both"/>
        <w:rPr>
          <w:rStyle w:val="18"/>
          <w:rFonts w:ascii="Times New Roman" w:eastAsia="方正仿宋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七、结果名称：</w:t>
      </w:r>
      <w:r>
        <w:rPr>
          <w:rStyle w:val="18"/>
          <w:rFonts w:ascii="Times New Roman" w:eastAsia="方正仿宋_GBK" w:cs="Times New Roman" w:hAnsi="Times New Roman"/>
          <w:b w:val="0"/>
          <w:color w:val="222222"/>
          <w:sz w:val="32"/>
          <w:szCs w:val="32"/>
        </w:rPr>
        <w:t>实名举报</w:t>
      </w:r>
      <w:r>
        <w:rPr>
          <w:rStyle w:val="18"/>
          <w:rFonts w:ascii="Times New Roman" w:eastAsia="方正仿宋_GBK" w:cs="Times New Roman" w:hAnsi="Times New Roman" w:hint="eastAsia"/>
          <w:b w:val="0"/>
          <w:color w:val="222222"/>
          <w:sz w:val="32"/>
          <w:szCs w:val="32"/>
        </w:rPr>
        <w:t>的，海关向举报人</w:t>
      </w:r>
      <w:r>
        <w:rPr>
          <w:rStyle w:val="18"/>
          <w:rFonts w:ascii="Times New Roman" w:eastAsia="方正仿宋_GBK" w:cs="Times New Roman" w:hAnsi="Times New Roman"/>
          <w:b w:val="0"/>
          <w:color w:val="222222"/>
          <w:sz w:val="32"/>
          <w:szCs w:val="32"/>
        </w:rPr>
        <w:t>反馈</w:t>
      </w:r>
      <w:r>
        <w:rPr>
          <w:rStyle w:val="18"/>
          <w:rFonts w:ascii="Times New Roman" w:eastAsia="方正仿宋_GBK" w:cs="Times New Roman" w:hAnsi="Times New Roman" w:hint="eastAsia"/>
          <w:b w:val="0"/>
          <w:color w:val="222222"/>
          <w:sz w:val="32"/>
          <w:szCs w:val="32"/>
        </w:rPr>
        <w:t>。</w:t>
      </w:r>
    </w:p>
    <w:p>
      <w:pPr>
        <w:pStyle w:val="17"/>
        <w:spacing w:before="0" w:beforeAutospacing="0" w:after="0" w:afterAutospacing="0" w:line="560" w:lineRule="exact"/>
        <w:ind w:firstLineChars="200" w:firstLine="640"/>
        <w:jc w:val="both"/>
        <w:rPr>
          <w:rStyle w:val="34Char"/>
          <w:rFonts w:eastAsia="方正仿宋_GBK"/>
          <w:b w:val="0"/>
          <w:color w:val="222222"/>
          <w:sz w:val="32"/>
          <w:szCs w:val="32"/>
        </w:rPr>
      </w:pPr>
      <w:r>
        <w:rPr>
          <w:rStyle w:val="18"/>
          <w:rFonts w:ascii="Times New Roman" w:eastAsia="方正黑体_GBK" w:cs="Times New Roman" w:hAnsi="Times New Roman"/>
          <w:b w:val="0"/>
          <w:color w:val="222222"/>
          <w:sz w:val="32"/>
          <w:szCs w:val="32"/>
        </w:rPr>
        <w:t>八、结果样本：</w:t>
      </w:r>
      <w:r>
        <w:rPr>
          <w:rStyle w:val="34Char"/>
          <w:rFonts w:eastAsia="方正仿宋_GBK"/>
          <w:b w:val="0"/>
          <w:color w:val="222222"/>
          <w:sz w:val="32"/>
          <w:szCs w:val="32"/>
        </w:rPr>
        <w:t>无</w:t>
      </w:r>
      <w:r>
        <w:rPr>
          <w:rStyle w:val="34Char"/>
          <w:rFonts w:eastAsia="方正仿宋_GBK" w:hint="eastAsia"/>
          <w:b w:val="0"/>
          <w:color w:val="222222"/>
          <w:sz w:val="32"/>
          <w:szCs w:val="32"/>
        </w:rPr>
        <w:t>。</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九、收费标准：</w:t>
      </w:r>
      <w:r>
        <w:rPr>
          <w:rStyle w:val="18"/>
          <w:rFonts w:ascii="Times New Roman" w:eastAsia="方正仿宋_GBK" w:cs="Times New Roman" w:hAnsi="Times New Roman"/>
          <w:b w:val="0"/>
          <w:color w:val="222222"/>
          <w:sz w:val="32"/>
          <w:szCs w:val="32"/>
        </w:rPr>
        <w:t>不收费</w:t>
      </w:r>
      <w:r>
        <w:rPr>
          <w:rStyle w:val="18"/>
          <w:rFonts w:ascii="Times New Roman" w:eastAsia="方正仿宋_GBK" w:cs="Times New Roman" w:hAnsi="Times New Roman" w:hint="eastAsia"/>
          <w:b w:val="0"/>
          <w:color w:val="222222"/>
          <w:sz w:val="32"/>
          <w:szCs w:val="32"/>
        </w:rPr>
        <w:t>。</w:t>
      </w:r>
    </w:p>
    <w:p>
      <w:pPr>
        <w:pStyle w:val="17"/>
        <w:spacing w:before="0" w:beforeAutospacing="0" w:after="0" w:afterAutospacing="0" w:line="560" w:lineRule="exact"/>
        <w:ind w:firstLineChars="200" w:firstLine="640"/>
        <w:jc w:val="both"/>
        <w:rPr>
          <w:rStyle w:val="18"/>
          <w:rFonts w:ascii="Times New Roman" w:eastAsia="方正仿宋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十、收费依据：</w:t>
      </w:r>
      <w:r>
        <w:rPr>
          <w:rStyle w:val="18"/>
          <w:rFonts w:ascii="Times New Roman" w:eastAsia="方正仿宋_GBK" w:cs="Times New Roman" w:hAnsi="Times New Roman"/>
          <w:b w:val="0"/>
          <w:color w:val="222222"/>
          <w:sz w:val="32"/>
          <w:szCs w:val="32"/>
        </w:rPr>
        <w:t>无</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十一、申请条件：</w:t>
      </w:r>
      <w:r>
        <w:rPr>
          <w:rStyle w:val="18"/>
          <w:rFonts w:ascii="Times New Roman" w:eastAsia="方正仿宋_GBK" w:cs="Times New Roman" w:hAnsi="Times New Roman"/>
          <w:b w:val="0"/>
          <w:color w:val="222222"/>
          <w:sz w:val="32"/>
          <w:szCs w:val="32"/>
        </w:rPr>
        <w:t>自然人或法人均可。</w:t>
      </w:r>
    </w:p>
    <w:p>
      <w:pPr>
        <w:pStyle w:val="17"/>
        <w:spacing w:before="0" w:beforeAutospacing="0" w:after="0" w:afterAutospacing="0" w:line="560" w:lineRule="exact"/>
        <w:ind w:firstLineChars="200" w:firstLine="640"/>
        <w:jc w:val="both"/>
        <w:rPr>
          <w:rStyle w:val="18"/>
          <w:rFonts w:ascii="Times New Roman" w:eastAsia="方正黑体_GBK" w:cs="Times New Roman" w:hAnsi="Times New Roman"/>
          <w:b w:val="0"/>
          <w:color w:val="222222"/>
          <w:sz w:val="32"/>
          <w:szCs w:val="32"/>
        </w:rPr>
      </w:pPr>
      <w:r>
        <w:rPr>
          <w:rStyle w:val="18"/>
          <w:rFonts w:ascii="Times New Roman" w:eastAsia="方正黑体_GBK" w:cs="Times New Roman" w:hAnsi="Times New Roman"/>
          <w:b w:val="0"/>
          <w:color w:val="222222"/>
          <w:sz w:val="32"/>
          <w:szCs w:val="32"/>
        </w:rPr>
        <w:t>十二、办理材料：</w:t>
      </w:r>
    </w:p>
    <w:tbl>
      <w:tblPr>
        <w:jc w:val="cente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5"/>
        <w:gridCol w:w="2693"/>
        <w:gridCol w:w="1418"/>
        <w:gridCol w:w="850"/>
        <w:gridCol w:w="1134"/>
        <w:gridCol w:w="2552"/>
      </w:tblGrid>
      <w:tr>
        <w:trPr>
          <w:cantSplit/>
          <w:tblHeader/>
        </w:trPr>
        <w:tc>
          <w:tcPr>
            <w:tcW w:w="625" w:type="dxa"/>
            <w:vAlign w:val="center"/>
          </w:tcPr>
          <w:p>
            <w:pPr>
              <w:pStyle w:val="64"/>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序号</w:t>
            </w:r>
          </w:p>
        </w:tc>
        <w:tc>
          <w:tcPr>
            <w:tcW w:w="2693" w:type="dxa"/>
            <w:vAlign w:val="center"/>
          </w:tcPr>
          <w:p>
            <w:pPr>
              <w:pStyle w:val="63"/>
              <w:adjustRightInd w:val="0"/>
              <w:snapToGrid w:val="0"/>
              <w:spacing w:line="560" w:lineRule="exact"/>
              <w:jc w:val="center"/>
              <w:rPr>
                <w:rFonts w:eastAsia="方正仿宋_GBK"/>
                <w:bCs/>
                <w:sz w:val="32"/>
                <w:szCs w:val="32"/>
              </w:rPr>
            </w:pPr>
            <w:r>
              <w:rPr>
                <w:rFonts w:eastAsia="方正仿宋_GBK" w:hint="eastAsia"/>
                <w:bCs/>
                <w:sz w:val="32"/>
                <w:szCs w:val="32"/>
              </w:rPr>
              <w:t>提交材料名称</w:t>
            </w:r>
          </w:p>
        </w:tc>
        <w:tc>
          <w:tcPr>
            <w:tcW w:w="1418" w:type="dxa"/>
            <w:vAlign w:val="center"/>
          </w:tcPr>
          <w:p>
            <w:pPr>
              <w:pStyle w:val="62"/>
              <w:adjustRightInd w:val="0"/>
              <w:snapToGrid w:val="0"/>
              <w:spacing w:line="560" w:lineRule="exact"/>
              <w:jc w:val="center"/>
              <w:rPr>
                <w:rFonts w:eastAsia="方正仿宋_GBK"/>
                <w:bCs/>
                <w:sz w:val="32"/>
                <w:szCs w:val="32"/>
              </w:rPr>
            </w:pPr>
            <w:r>
              <w:rPr>
                <w:rFonts w:eastAsia="方正仿宋_GBK" w:hint="eastAsia"/>
                <w:bCs/>
                <w:sz w:val="32"/>
                <w:szCs w:val="32"/>
              </w:rPr>
              <w:t>原件/复印件</w:t>
            </w:r>
          </w:p>
        </w:tc>
        <w:tc>
          <w:tcPr>
            <w:tcW w:w="850" w:type="dxa"/>
            <w:vAlign w:val="center"/>
          </w:tcPr>
          <w:p>
            <w:pPr>
              <w:pStyle w:val="61"/>
              <w:adjustRightInd w:val="0"/>
              <w:snapToGrid w:val="0"/>
              <w:spacing w:line="560" w:lineRule="exact"/>
              <w:jc w:val="center"/>
              <w:rPr>
                <w:rFonts w:eastAsia="方正仿宋_GBK"/>
                <w:bCs/>
                <w:sz w:val="32"/>
                <w:szCs w:val="32"/>
              </w:rPr>
            </w:pPr>
            <w:r>
              <w:rPr>
                <w:rFonts w:eastAsia="方正仿宋_GBK" w:hint="eastAsia"/>
                <w:bCs/>
                <w:sz w:val="32"/>
                <w:szCs w:val="32"/>
              </w:rPr>
              <w:t>份数</w:t>
            </w:r>
          </w:p>
        </w:tc>
        <w:tc>
          <w:tcPr>
            <w:tcW w:w="1134" w:type="dxa"/>
            <w:vAlign w:val="center"/>
          </w:tcPr>
          <w:p>
            <w:pPr>
              <w:pStyle w:val="60"/>
              <w:adjustRightInd w:val="0"/>
              <w:snapToGrid w:val="0"/>
              <w:spacing w:line="560" w:lineRule="exact"/>
              <w:jc w:val="center"/>
              <w:rPr>
                <w:rFonts w:eastAsia="方正仿宋_GBK"/>
                <w:bCs/>
                <w:sz w:val="32"/>
                <w:szCs w:val="32"/>
              </w:rPr>
            </w:pPr>
            <w:r>
              <w:rPr>
                <w:rFonts w:eastAsia="方正仿宋_GBK" w:hint="eastAsia"/>
                <w:bCs/>
                <w:sz w:val="32"/>
                <w:szCs w:val="32"/>
              </w:rPr>
              <w:t>纸质/电子</w:t>
            </w:r>
          </w:p>
        </w:tc>
        <w:tc>
          <w:tcPr>
            <w:tcW w:w="2552" w:type="dxa"/>
            <w:vAlign w:val="center"/>
          </w:tcPr>
          <w:p>
            <w:pPr>
              <w:pStyle w:val="59"/>
              <w:adjustRightInd w:val="0"/>
              <w:snapToGrid w:val="0"/>
              <w:spacing w:line="560" w:lineRule="exact"/>
              <w:jc w:val="center"/>
              <w:rPr>
                <w:rFonts w:eastAsia="方正仿宋_GBK"/>
                <w:bCs/>
                <w:sz w:val="32"/>
                <w:szCs w:val="32"/>
              </w:rPr>
            </w:pPr>
            <w:r>
              <w:rPr>
                <w:rFonts w:eastAsia="方正仿宋_GBK" w:hint="eastAsia"/>
                <w:bCs/>
                <w:sz w:val="32"/>
                <w:szCs w:val="32"/>
              </w:rPr>
              <w:t>要求</w:t>
            </w:r>
          </w:p>
        </w:tc>
      </w:tr>
      <w:tr>
        <w:trPr>
          <w:cantSplit/>
        </w:trPr>
        <w:tc>
          <w:tcPr>
            <w:tcW w:w="625" w:type="dxa"/>
            <w:vAlign w:val="center"/>
          </w:tcPr>
          <w:p>
            <w:pPr>
              <w:pStyle w:val="58"/>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1</w:t>
            </w:r>
          </w:p>
        </w:tc>
        <w:tc>
          <w:tcPr>
            <w:tcW w:w="2693" w:type="dxa"/>
            <w:vAlign w:val="center"/>
          </w:tcPr>
          <w:p>
            <w:pPr>
              <w:pStyle w:val="57"/>
              <w:adjustRightInd w:val="0"/>
              <w:snapToGrid w:val="0"/>
              <w:spacing w:line="560" w:lineRule="exact"/>
              <w:jc w:val="center"/>
              <w:rPr>
                <w:rFonts w:eastAsia="方正仿宋_GBK"/>
                <w:bCs/>
                <w:sz w:val="32"/>
                <w:szCs w:val="32"/>
              </w:rPr>
            </w:pPr>
            <w:r>
              <w:rPr>
                <w:rFonts w:eastAsia="方正仿宋_GBK"/>
                <w:bCs/>
                <w:color w:val="000000"/>
                <w:sz w:val="32"/>
                <w:szCs w:val="32"/>
              </w:rPr>
              <w:t>举报材料和证据</w:t>
            </w:r>
          </w:p>
        </w:tc>
        <w:tc>
          <w:tcPr>
            <w:tcW w:w="1418" w:type="dxa"/>
            <w:vAlign w:val="center"/>
          </w:tcPr>
          <w:p>
            <w:pPr>
              <w:pStyle w:val="56"/>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原件</w:t>
            </w:r>
          </w:p>
        </w:tc>
        <w:tc>
          <w:tcPr>
            <w:tcW w:w="850" w:type="dxa"/>
            <w:vAlign w:val="center"/>
          </w:tcPr>
          <w:p>
            <w:pPr>
              <w:pStyle w:val="55"/>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1份</w:t>
            </w:r>
          </w:p>
        </w:tc>
        <w:tc>
          <w:tcPr>
            <w:tcW w:w="1134" w:type="dxa"/>
            <w:vAlign w:val="center"/>
          </w:tcPr>
          <w:p>
            <w:pPr>
              <w:pStyle w:val="54"/>
              <w:adjustRightInd w:val="0"/>
              <w:snapToGrid w:val="0"/>
              <w:spacing w:line="560" w:lineRule="exact"/>
              <w:ind w:leftChars="23" w:left="48"/>
              <w:jc w:val="center"/>
              <w:rPr>
                <w:rFonts w:eastAsia="方正仿宋_GBK"/>
                <w:bCs/>
                <w:sz w:val="32"/>
                <w:szCs w:val="32"/>
              </w:rPr>
            </w:pPr>
            <w:r>
              <w:rPr>
                <w:rFonts w:eastAsia="方正仿宋_GBK" w:hint="eastAsia"/>
                <w:bCs/>
                <w:sz w:val="32"/>
                <w:szCs w:val="32"/>
              </w:rPr>
              <w:t>纸质</w:t>
            </w:r>
            <w:r>
              <w:rPr>
                <w:rFonts w:eastAsia="方正仿宋_GBK"/>
                <w:bCs/>
                <w:sz w:val="32"/>
                <w:szCs w:val="32"/>
              </w:rPr>
              <w:t xml:space="preserve">/电子 </w:t>
            </w:r>
          </w:p>
        </w:tc>
        <w:tc>
          <w:tcPr>
            <w:tcW w:w="2552" w:type="dxa"/>
            <w:vAlign w:val="center"/>
          </w:tcPr>
          <w:p>
            <w:pPr>
              <w:pStyle w:val="65"/>
              <w:spacing w:before="0" w:beforeAutospacing="0" w:after="0" w:afterAutospacing="0" w:line="560" w:lineRule="exact"/>
              <w:jc w:val="both"/>
              <w:rPr>
                <w:rStyle w:val="67Char"/>
                <w:rFonts w:eastAsia="方正黑体_GBK"/>
                <w:b w:val="0"/>
                <w:color w:val="222222"/>
                <w:sz w:val="32"/>
                <w:szCs w:val="32"/>
              </w:rPr>
            </w:pPr>
            <w:r>
              <w:rPr>
                <w:rFonts w:ascii="Times New Roman" w:eastAsia="方正仿宋_GBK" w:cs="Times New Roman" w:hAnsi="Times New Roman"/>
                <w:b/>
                <w:bCs/>
                <w:color w:val="424242"/>
                <w:sz w:val="32"/>
                <w:szCs w:val="32"/>
              </w:rPr>
              <w:t>包括但不限于</w:t>
            </w:r>
            <w:r>
              <w:rPr>
                <w:rFonts w:ascii="Times New Roman" w:eastAsia="方正仿宋_GBK" w:cs="Times New Roman" w:hAnsi="Times New Roman"/>
                <w:color w:val="424242"/>
                <w:sz w:val="32"/>
                <w:szCs w:val="32"/>
              </w:rPr>
              <w:t>涉嫌侵犯知识产权货物的名称、数量、所侵犯权利类别及名称、相关进出口货物装载、运输情况等</w:t>
            </w:r>
            <w:r>
              <w:rPr>
                <w:rStyle w:val="66Char"/>
                <w:rFonts w:eastAsia="方正仿宋_GBK"/>
                <w:b w:val="0"/>
                <w:color w:val="222222"/>
                <w:sz w:val="32"/>
                <w:szCs w:val="32"/>
              </w:rPr>
              <w:t>。</w:t>
            </w:r>
          </w:p>
          <w:p>
            <w:pPr>
              <w:pStyle w:val="53"/>
              <w:adjustRightInd w:val="0"/>
              <w:snapToGrid w:val="0"/>
              <w:spacing w:line="560" w:lineRule="exact"/>
              <w:ind w:leftChars="23" w:left="48"/>
              <w:rPr>
                <w:rFonts w:eastAsia="方正仿宋_GBK"/>
                <w:bCs/>
                <w:sz w:val="32"/>
                <w:szCs w:val="32"/>
              </w:rPr>
            </w:pPr>
          </w:p>
        </w:tc>
      </w:tr>
      <w:tr>
        <w:tc>
          <w:tcPr>
            <w:tcW w:w="625" w:type="dxa"/>
            <w:vAlign w:val="center"/>
          </w:tcPr>
          <w:p>
            <w:pPr>
              <w:pStyle w:val="58"/>
              <w:adjustRightInd w:val="0"/>
              <w:snapToGrid w:val="0"/>
              <w:spacing w:line="560" w:lineRule="exact"/>
              <w:ind w:leftChars="23" w:left="48"/>
              <w:jc w:val="center"/>
              <w:rPr>
                <w:rFonts w:eastAsia="方正仿宋_GBK"/>
                <w:bCs/>
                <w:sz w:val="32"/>
                <w:szCs w:val="32"/>
              </w:rPr>
            </w:pPr>
            <w:r>
              <w:rPr>
                <w:rFonts w:eastAsia="方正仿宋_GBK"/>
                <w:bCs/>
                <w:sz w:val="32"/>
                <w:szCs w:val="32"/>
              </w:rPr>
              <w:t>2</w:t>
            </w:r>
          </w:p>
        </w:tc>
        <w:tc>
          <w:tcPr>
            <w:tcW w:w="2693" w:type="dxa"/>
            <w:vAlign w:val="center"/>
          </w:tcPr>
          <w:p>
            <w:pPr>
              <w:pStyle w:val="57"/>
              <w:adjustRightInd w:val="0"/>
              <w:snapToGrid w:val="0"/>
              <w:spacing w:line="560" w:lineRule="exact"/>
              <w:jc w:val="center"/>
              <w:rPr>
                <w:rFonts w:eastAsia="方正仿宋_GBK"/>
                <w:bCs/>
                <w:color w:val="000000"/>
                <w:sz w:val="32"/>
                <w:szCs w:val="32"/>
              </w:rPr>
            </w:pPr>
            <w:r>
              <w:rPr>
                <w:rFonts w:eastAsia="方正仿宋_GBK"/>
                <w:bCs/>
                <w:color w:val="000000"/>
                <w:sz w:val="32"/>
                <w:szCs w:val="32"/>
              </w:rPr>
              <w:t>身份证复印件</w:t>
            </w:r>
          </w:p>
        </w:tc>
        <w:tc>
          <w:tcPr>
            <w:tcW w:w="1418" w:type="dxa"/>
            <w:vAlign w:val="center"/>
          </w:tcPr>
          <w:p>
            <w:pPr>
              <w:pStyle w:val="56"/>
              <w:adjustRightInd w:val="0"/>
              <w:snapToGrid w:val="0"/>
              <w:spacing w:line="560" w:lineRule="exact"/>
              <w:ind w:leftChars="23" w:left="48"/>
              <w:jc w:val="center"/>
              <w:rPr>
                <w:rFonts w:eastAsia="方正仿宋_GBK"/>
                <w:bCs/>
                <w:sz w:val="32"/>
                <w:szCs w:val="32"/>
              </w:rPr>
            </w:pPr>
            <w:r>
              <w:rPr>
                <w:rFonts w:eastAsia="方正仿宋_GBK"/>
                <w:bCs/>
                <w:sz w:val="32"/>
                <w:szCs w:val="32"/>
              </w:rPr>
              <w:t>复印件</w:t>
            </w:r>
          </w:p>
        </w:tc>
        <w:tc>
          <w:tcPr>
            <w:tcW w:w="850" w:type="dxa"/>
            <w:vAlign w:val="center"/>
          </w:tcPr>
          <w:p>
            <w:pPr>
              <w:pStyle w:val="55"/>
              <w:adjustRightInd w:val="0"/>
              <w:snapToGrid w:val="0"/>
              <w:spacing w:line="560" w:lineRule="exact"/>
              <w:ind w:leftChars="23" w:left="48"/>
              <w:jc w:val="center"/>
              <w:rPr>
                <w:rFonts w:eastAsia="方正仿宋_GBK"/>
                <w:bCs/>
                <w:sz w:val="32"/>
                <w:szCs w:val="32"/>
              </w:rPr>
            </w:pPr>
            <w:r>
              <w:rPr>
                <w:rFonts w:eastAsia="方正仿宋_GBK"/>
                <w:bCs/>
                <w:sz w:val="32"/>
                <w:szCs w:val="32"/>
              </w:rPr>
              <w:t>1份</w:t>
            </w:r>
          </w:p>
        </w:tc>
        <w:tc>
          <w:tcPr>
            <w:tcW w:w="1134" w:type="dxa"/>
            <w:vAlign w:val="center"/>
          </w:tcPr>
          <w:p>
            <w:pPr>
              <w:pStyle w:val="54"/>
              <w:adjustRightInd w:val="0"/>
              <w:snapToGrid w:val="0"/>
              <w:spacing w:line="560" w:lineRule="exact"/>
              <w:ind w:leftChars="23" w:left="48"/>
              <w:jc w:val="center"/>
              <w:rPr>
                <w:rFonts w:eastAsia="方正仿宋_GBK"/>
                <w:bCs/>
                <w:sz w:val="32"/>
                <w:szCs w:val="32"/>
              </w:rPr>
            </w:pPr>
            <w:r>
              <w:rPr>
                <w:rFonts w:eastAsia="方正仿宋_GBK"/>
                <w:bCs/>
                <w:sz w:val="32"/>
                <w:szCs w:val="32"/>
              </w:rPr>
              <w:t>纸质/电子</w:t>
            </w:r>
          </w:p>
        </w:tc>
        <w:tc>
          <w:tcPr>
            <w:tcW w:w="2552" w:type="dxa"/>
            <w:vAlign w:val="center"/>
          </w:tcPr>
          <w:p>
            <w:pPr>
              <w:pStyle w:val="65"/>
              <w:spacing w:before="0" w:beforeAutospacing="0" w:after="0" w:afterAutospacing="0" w:line="560" w:lineRule="exact"/>
              <w:jc w:val="both"/>
              <w:rPr>
                <w:rFonts w:ascii="Times New Roman" w:eastAsia="方正仿宋_GBK" w:cs="Times New Roman" w:hAnsi="Times New Roman"/>
                <w:b/>
                <w:bCs/>
                <w:color w:val="424242"/>
                <w:sz w:val="32"/>
                <w:szCs w:val="32"/>
              </w:rPr>
            </w:pPr>
            <w:r>
              <w:rPr>
                <w:rFonts w:ascii="Times New Roman" w:eastAsia="方正仿宋_GBK" w:cs="Times New Roman" w:hAnsi="Times New Roman"/>
                <w:bCs/>
                <w:color w:val="424242"/>
                <w:sz w:val="32"/>
                <w:szCs w:val="32"/>
              </w:rPr>
              <w:t>自然人实名举报需提供身份证复印件</w:t>
            </w:r>
          </w:p>
        </w:tc>
      </w:tr>
      <w:tr>
        <w:tc>
          <w:tcPr>
            <w:tcW w:w="625" w:type="dxa"/>
            <w:vAlign w:val="center"/>
          </w:tcPr>
          <w:p>
            <w:pPr>
              <w:pStyle w:val="58"/>
              <w:adjustRightInd w:val="0"/>
              <w:snapToGrid w:val="0"/>
              <w:spacing w:line="560" w:lineRule="exact"/>
              <w:ind w:leftChars="23" w:left="48"/>
              <w:jc w:val="center"/>
              <w:rPr>
                <w:rFonts w:eastAsia="方正仿宋_GBK"/>
                <w:bCs/>
                <w:sz w:val="32"/>
                <w:szCs w:val="32"/>
              </w:rPr>
            </w:pPr>
            <w:r>
              <w:rPr>
                <w:rFonts w:eastAsia="方正仿宋_GBK"/>
                <w:bCs/>
                <w:sz w:val="32"/>
                <w:szCs w:val="32"/>
              </w:rPr>
              <w:t>3</w:t>
            </w:r>
          </w:p>
        </w:tc>
        <w:tc>
          <w:tcPr>
            <w:tcW w:w="2693" w:type="dxa"/>
            <w:vAlign w:val="center"/>
          </w:tcPr>
          <w:p>
            <w:pPr>
              <w:pStyle w:val="57"/>
              <w:adjustRightInd w:val="0"/>
              <w:snapToGrid w:val="0"/>
              <w:spacing w:line="560" w:lineRule="exact"/>
              <w:rPr>
                <w:rFonts w:eastAsia="方正仿宋_GBK"/>
                <w:bCs/>
                <w:color w:val="000000"/>
                <w:sz w:val="32"/>
                <w:szCs w:val="32"/>
              </w:rPr>
            </w:pPr>
            <w:r>
              <w:rPr>
                <w:rFonts w:eastAsia="方正仿宋_GBK"/>
                <w:bCs/>
                <w:color w:val="000000"/>
                <w:sz w:val="32"/>
                <w:szCs w:val="32"/>
              </w:rPr>
              <w:t>营业执照复印件</w:t>
            </w:r>
          </w:p>
        </w:tc>
        <w:tc>
          <w:tcPr>
            <w:tcW w:w="1418" w:type="dxa"/>
            <w:vAlign w:val="center"/>
          </w:tcPr>
          <w:p>
            <w:pPr>
              <w:pStyle w:val="56"/>
              <w:adjustRightInd w:val="0"/>
              <w:snapToGrid w:val="0"/>
              <w:spacing w:line="560" w:lineRule="exact"/>
              <w:ind w:leftChars="23" w:left="48"/>
              <w:jc w:val="center"/>
              <w:rPr>
                <w:rFonts w:eastAsia="方正仿宋_GBK"/>
                <w:bCs/>
                <w:sz w:val="32"/>
                <w:szCs w:val="32"/>
              </w:rPr>
            </w:pPr>
            <w:r>
              <w:rPr>
                <w:rFonts w:eastAsia="方正仿宋_GBK"/>
                <w:bCs/>
                <w:sz w:val="32"/>
                <w:szCs w:val="32"/>
              </w:rPr>
              <w:t>复印件</w:t>
            </w:r>
          </w:p>
        </w:tc>
        <w:tc>
          <w:tcPr>
            <w:tcW w:w="850" w:type="dxa"/>
            <w:vAlign w:val="center"/>
          </w:tcPr>
          <w:p>
            <w:pPr>
              <w:pStyle w:val="55"/>
              <w:adjustRightInd w:val="0"/>
              <w:snapToGrid w:val="0"/>
              <w:spacing w:line="560" w:lineRule="exact"/>
              <w:ind w:leftChars="23" w:left="48"/>
              <w:jc w:val="center"/>
              <w:rPr>
                <w:rFonts w:eastAsia="方正仿宋_GBK"/>
                <w:bCs/>
                <w:sz w:val="32"/>
                <w:szCs w:val="32"/>
              </w:rPr>
            </w:pPr>
            <w:r>
              <w:rPr>
                <w:rFonts w:eastAsia="方正仿宋_GBK"/>
                <w:bCs/>
                <w:sz w:val="32"/>
                <w:szCs w:val="32"/>
              </w:rPr>
              <w:t>1份</w:t>
            </w:r>
          </w:p>
        </w:tc>
        <w:tc>
          <w:tcPr>
            <w:tcW w:w="1134" w:type="dxa"/>
            <w:vAlign w:val="center"/>
          </w:tcPr>
          <w:p>
            <w:pPr>
              <w:pStyle w:val="54"/>
              <w:adjustRightInd w:val="0"/>
              <w:snapToGrid w:val="0"/>
              <w:spacing w:line="560" w:lineRule="exact"/>
              <w:ind w:leftChars="23" w:left="48"/>
              <w:jc w:val="center"/>
              <w:rPr>
                <w:rFonts w:eastAsia="方正仿宋_GBK"/>
                <w:bCs/>
                <w:sz w:val="32"/>
                <w:szCs w:val="32"/>
              </w:rPr>
            </w:pPr>
            <w:r>
              <w:rPr>
                <w:rFonts w:eastAsia="方正仿宋_GBK"/>
                <w:bCs/>
                <w:sz w:val="32"/>
                <w:szCs w:val="32"/>
              </w:rPr>
              <w:t>纸质/电子</w:t>
            </w:r>
          </w:p>
        </w:tc>
        <w:tc>
          <w:tcPr>
            <w:tcW w:w="2552" w:type="dxa"/>
            <w:vAlign w:val="center"/>
          </w:tcPr>
          <w:p>
            <w:pPr>
              <w:pStyle w:val="65"/>
              <w:spacing w:before="0" w:beforeAutospacing="0" w:after="0" w:afterAutospacing="0" w:line="560" w:lineRule="exact"/>
              <w:jc w:val="both"/>
              <w:rPr>
                <w:rFonts w:ascii="Times New Roman" w:eastAsia="方正仿宋_GBK" w:cs="Times New Roman" w:hAnsi="Times New Roman"/>
                <w:color w:val="424242"/>
                <w:sz w:val="32"/>
                <w:szCs w:val="32"/>
              </w:rPr>
            </w:pPr>
            <w:r>
              <w:rPr>
                <w:rFonts w:ascii="Times New Roman" w:eastAsia="方正仿宋_GBK" w:cs="Times New Roman" w:hAnsi="Times New Roman"/>
                <w:bCs/>
                <w:color w:val="424242"/>
                <w:sz w:val="32"/>
                <w:szCs w:val="32"/>
              </w:rPr>
              <w:t>法人实名举报需提供加盖企业公章的营业执照复印件</w:t>
            </w:r>
          </w:p>
        </w:tc>
      </w:tr>
    </w:tbl>
    <w:p>
      <w:pPr>
        <w:pStyle w:val="17"/>
        <w:spacing w:line="560" w:lineRule="exact"/>
        <w:ind w:firstLineChars="200" w:firstLine="640"/>
        <w:rPr>
          <w:rFonts w:ascii="Times New Roman" w:eastAsia="方正仿宋_GBK" w:cs="Times New Roman" w:hAnsi="Times New Roman"/>
          <w:color w:val="424242"/>
          <w:sz w:val="32"/>
          <w:szCs w:val="32"/>
        </w:rPr>
      </w:pPr>
      <w:r>
        <w:rPr>
          <w:rStyle w:val="18"/>
          <w:rFonts w:ascii="Times New Roman" w:eastAsia="方正黑体_GBK" w:cs="Times New Roman" w:hAnsi="Times New Roman"/>
          <w:b w:val="0"/>
          <w:color w:val="222222"/>
          <w:sz w:val="32"/>
          <w:szCs w:val="32"/>
        </w:rPr>
        <w:t>十三、办理流程：</w:t>
      </w:r>
    </w:p>
    <w:p>
      <w:pPr>
        <w:widowControl/>
        <w:shd w:val="clear" w:color="auto" w:fill="FFFFFF"/>
        <w:spacing w:line="560" w:lineRule="exact"/>
        <w:ind w:firstLineChars="200" w:firstLine="640"/>
        <w:jc w:val="left"/>
        <w:rPr>
          <w:rFonts w:ascii="Times New Roman" w:eastAsia="方正仿宋_GBK" w:cs="Times New Roman" w:hAnsi="Times New Roman"/>
          <w:color w:val="424242"/>
          <w:kern w:val="0"/>
          <w:sz w:val="32"/>
          <w:szCs w:val="32"/>
        </w:rPr>
      </w:pPr>
      <w:r>
        <w:rPr>
          <w:rFonts w:ascii="Times New Roman" w:eastAsia="方正仿宋_GBK" w:cs="Times New Roman" w:hAnsi="Times New Roman"/>
          <w:color w:val="424242"/>
          <w:kern w:val="0"/>
          <w:sz w:val="32"/>
          <w:szCs w:val="32"/>
        </w:rPr>
        <w:t>举报</w:t>
      </w:r>
      <w:r>
        <w:rPr>
          <w:rFonts w:ascii="Times New Roman" w:eastAsia="方正仿宋_GBK" w:cs="Times New Roman" w:hAnsi="Times New Roman" w:hint="eastAsia"/>
          <w:color w:val="424242"/>
          <w:kern w:val="0"/>
          <w:sz w:val="32"/>
          <w:szCs w:val="32"/>
        </w:rPr>
        <w:t>——审核</w:t>
      </w:r>
      <w:r>
        <w:rPr>
          <w:rFonts w:ascii="Times New Roman" w:eastAsia="方正仿宋_GBK" w:cs="Times New Roman" w:hAnsi="Times New Roman"/>
          <w:color w:val="424242"/>
          <w:kern w:val="0"/>
          <w:sz w:val="32"/>
          <w:szCs w:val="32"/>
        </w:rPr>
        <w:t>(如证据不足退回补充）</w:t>
      </w:r>
      <w:r>
        <w:rPr>
          <w:rFonts w:ascii="Times New Roman" w:eastAsia="方正仿宋_GBK" w:cs="Times New Roman" w:hAnsi="Times New Roman" w:hint="eastAsia"/>
          <w:color w:val="424242"/>
          <w:kern w:val="0"/>
          <w:sz w:val="32"/>
          <w:szCs w:val="32"/>
        </w:rPr>
        <w:t>——</w:t>
      </w:r>
      <w:r>
        <w:rPr>
          <w:rFonts w:ascii="Times New Roman" w:eastAsia="方正仿宋_GBK" w:cs="Times New Roman" w:hAnsi="Times New Roman"/>
          <w:color w:val="424242"/>
          <w:kern w:val="0"/>
          <w:sz w:val="32"/>
          <w:szCs w:val="32"/>
        </w:rPr>
        <w:t>实名举报的予以反馈</w:t>
      </w:r>
      <w:r>
        <w:rPr>
          <w:rFonts w:ascii="Times New Roman" w:eastAsia="方正仿宋_GBK" w:cs="Times New Roman" w:hAnsi="Times New Roman" w:hint="eastAsia"/>
          <w:color w:val="424242"/>
          <w:kern w:val="0"/>
          <w:sz w:val="32"/>
          <w:szCs w:val="32"/>
        </w:rPr>
        <w:t>。</w:t>
      </w:r>
    </w:p>
    <w:p>
      <w:pPr>
        <w:widowControl/>
        <w:shd w:val="clear" w:color="auto" w:fill="FFFFFF"/>
        <w:spacing w:line="560" w:lineRule="exact"/>
        <w:ind w:firstLineChars="200" w:firstLine="640"/>
        <w:jc w:val="left"/>
        <w:rPr>
          <w:rStyle w:val="19Char"/>
          <w:rFonts w:eastAsia="方正仿宋_GBK"/>
          <w:b w:val="0"/>
          <w:color w:val="222222"/>
          <w:sz w:val="32"/>
          <w:szCs w:val="32"/>
        </w:rPr>
      </w:pPr>
      <w:r>
        <w:rPr>
          <w:rFonts w:ascii="Times New Roman" w:eastAsia="方正仿宋_GBK" w:cs="Times New Roman" w:hAnsi="Times New Roman"/>
          <w:color w:val="424242"/>
          <w:kern w:val="0"/>
          <w:sz w:val="32"/>
          <w:szCs w:val="32"/>
        </w:rPr>
        <w:t>海关提倡并鼓励实名举报。</w:t>
      </w:r>
      <w:r>
        <w:rPr>
          <w:rStyle w:val="18"/>
          <w:rFonts w:ascii="Times New Roman" w:eastAsia="方正仿宋_GBK" w:cs="Times New Roman" w:hAnsi="Times New Roman"/>
          <w:b w:val="0"/>
          <w:color w:val="222222"/>
          <w:sz w:val="32"/>
          <w:szCs w:val="32"/>
        </w:rPr>
        <w:t>自然人提供本人身份证复印件和联系电话，法人或其他组织提供加盖公章的书面材料、身份证明文件和联系电话的，视为实名举报。</w:t>
      </w:r>
      <w:r>
        <w:rPr>
          <w:rStyle w:val="19Char"/>
          <w:rFonts w:eastAsia="方正仿宋_GBK"/>
          <w:b w:val="0"/>
          <w:color w:val="222222"/>
          <w:sz w:val="32"/>
          <w:szCs w:val="32"/>
        </w:rPr>
        <w:t>实名举报涉及的知识产权未在海关总署备案的，举报人应通过权利人向货物即将进出境地海关按照依申请保护程序申请保护。</w:t>
      </w:r>
    </w:p>
    <w:p>
      <w:pPr>
        <w:widowControl/>
        <w:shd w:val="clear" w:color="auto" w:fill="FFFFFF"/>
        <w:spacing w:line="560" w:lineRule="exact"/>
        <w:ind w:firstLineChars="200" w:firstLine="640"/>
        <w:jc w:val="left"/>
        <w:rPr>
          <w:rStyle w:val="19Char"/>
          <w:rFonts w:eastAsia="方正仿宋_GBK"/>
          <w:b w:val="0"/>
          <w:color w:val="222222"/>
          <w:sz w:val="32"/>
          <w:szCs w:val="32"/>
        </w:rPr>
      </w:pPr>
      <w:r>
        <w:rPr>
          <w:rStyle w:val="19Char"/>
          <w:rFonts w:eastAsia="方正仿宋_GBK"/>
          <w:b w:val="0"/>
          <w:color w:val="222222"/>
          <w:sz w:val="32"/>
          <w:szCs w:val="32"/>
        </w:rPr>
        <w:t>对于实名举报线索，海关将对举报信息进行核实并反馈举报人。</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十四、办理形式</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Fonts w:ascii="Times New Roman" w:eastAsia="方正仿宋_GBK" w:cs="Times New Roman" w:hAnsi="Times New Roman"/>
          <w:color w:val="222222"/>
          <w:sz w:val="32"/>
          <w:szCs w:val="32"/>
        </w:rPr>
        <w:t>社会公众可以通过当面或者信件、电话、传真、电子邮件等方式向海关进行举报。</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十五、到办理现场次数</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仿宋_GBK" w:cs="Times New Roman" w:hAnsi="Times New Roman"/>
          <w:b w:val="0"/>
          <w:color w:val="222222"/>
          <w:kern w:val="0"/>
          <w:sz w:val="32"/>
          <w:szCs w:val="32"/>
        </w:rPr>
        <w:t>当面举报</w:t>
      </w:r>
      <w:r>
        <w:rPr>
          <w:rStyle w:val="18"/>
          <w:rFonts w:ascii="Times New Roman" w:eastAsia="方正仿宋_GBK" w:cs="Times New Roman" w:hAnsi="Times New Roman" w:hint="eastAsia"/>
          <w:b w:val="0"/>
          <w:color w:val="222222"/>
          <w:kern w:val="0"/>
          <w:sz w:val="32"/>
          <w:szCs w:val="32"/>
        </w:rPr>
        <w:t>的</w:t>
      </w:r>
      <w:r>
        <w:rPr>
          <w:rStyle w:val="18"/>
          <w:rFonts w:ascii="Times New Roman" w:eastAsia="方正仿宋_GBK" w:cs="Times New Roman" w:hAnsi="Times New Roman"/>
          <w:b w:val="0"/>
          <w:color w:val="222222"/>
          <w:kern w:val="0"/>
          <w:sz w:val="32"/>
          <w:szCs w:val="32"/>
        </w:rPr>
        <w:t>需到现场</w:t>
      </w:r>
      <w:r>
        <w:rPr>
          <w:rStyle w:val="18"/>
          <w:rFonts w:ascii="Times New Roman" w:eastAsia="方正仿宋_GBK" w:cs="Times New Roman" w:hAnsi="Times New Roman" w:hint="eastAsia"/>
          <w:b w:val="0"/>
          <w:color w:val="222222"/>
          <w:kern w:val="0"/>
          <w:sz w:val="32"/>
          <w:szCs w:val="32"/>
        </w:rPr>
        <w:t>，</w:t>
      </w:r>
      <w:r>
        <w:rPr>
          <w:rStyle w:val="18"/>
          <w:rFonts w:ascii="Times New Roman" w:eastAsia="方正仿宋_GBK" w:cs="Times New Roman" w:hAnsi="Times New Roman"/>
          <w:b w:val="0"/>
          <w:color w:val="222222"/>
          <w:kern w:val="0"/>
          <w:sz w:val="32"/>
          <w:szCs w:val="32"/>
        </w:rPr>
        <w:t>其他方式举报方式无需到现场。</w:t>
      </w:r>
    </w:p>
    <w:p>
      <w:pPr>
        <w:pStyle w:val="50"/>
        <w:wordWrap w:val="0"/>
        <w:adjustRightInd w:val="0"/>
        <w:snapToGrid w:val="0"/>
        <w:spacing w:line="560" w:lineRule="exact"/>
        <w:ind w:firstLineChars="200" w:firstLine="640"/>
        <w:rPr>
          <w:rFonts w:eastAsia="方正黑体简体"/>
          <w:color w:val="000000"/>
          <w:sz w:val="28"/>
          <w:szCs w:val="28"/>
        </w:rPr>
      </w:pPr>
      <w:r>
        <w:rPr>
          <w:rStyle w:val="18"/>
          <w:rFonts w:eastAsia="方正黑体_GBK"/>
          <w:b w:val="0"/>
          <w:color w:val="222222"/>
          <w:kern w:val="0"/>
          <w:sz w:val="32"/>
          <w:szCs w:val="32"/>
        </w:rPr>
        <w:t>十六、审查标准：</w:t>
      </w:r>
      <w:r>
        <w:rPr>
          <w:rFonts w:eastAsia="方正仿宋_GBK" w:hint="eastAsia"/>
          <w:bCs/>
          <w:color w:val="000000"/>
          <w:sz w:val="32"/>
          <w:szCs w:val="32"/>
        </w:rPr>
        <w:t>申请材料提供准确、完整、真实、有效。</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十七、通办范围：</w:t>
      </w:r>
      <w:r>
        <w:rPr>
          <w:rStyle w:val="18"/>
          <w:rFonts w:ascii="Times New Roman" w:eastAsia="方正仿宋_GBK" w:cs="Times New Roman" w:hAnsi="Times New Roman"/>
          <w:b w:val="0"/>
          <w:color w:val="222222"/>
          <w:kern w:val="0"/>
          <w:sz w:val="32"/>
          <w:szCs w:val="32"/>
        </w:rPr>
        <w:t>深圳海关关区</w:t>
      </w:r>
      <w:r>
        <w:rPr>
          <w:rStyle w:val="18"/>
          <w:rFonts w:ascii="Times New Roman" w:eastAsia="方正仿宋_GBK" w:cs="Times New Roman" w:hAnsi="Times New Roman" w:hint="eastAsia"/>
          <w:b w:val="0"/>
          <w:color w:val="222222"/>
          <w:kern w:val="0"/>
          <w:sz w:val="32"/>
          <w:szCs w:val="32"/>
        </w:rPr>
        <w:t>。</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十八、预约办理：</w:t>
      </w:r>
      <w:r>
        <w:rPr>
          <w:rStyle w:val="18"/>
          <w:rFonts w:ascii="Times New Roman" w:eastAsia="方正仿宋_GBK" w:cs="Times New Roman" w:hAnsi="Times New Roman"/>
          <w:b w:val="0"/>
          <w:color w:val="222222"/>
          <w:kern w:val="0"/>
          <w:sz w:val="32"/>
          <w:szCs w:val="32"/>
        </w:rPr>
        <w:t>无需预约</w:t>
      </w:r>
      <w:r>
        <w:rPr>
          <w:rStyle w:val="18"/>
          <w:rFonts w:ascii="Times New Roman" w:eastAsia="方正仿宋_GBK" w:cs="Times New Roman" w:hAnsi="Times New Roman" w:hint="eastAsia"/>
          <w:b w:val="0"/>
          <w:color w:val="222222"/>
          <w:kern w:val="0"/>
          <w:sz w:val="32"/>
          <w:szCs w:val="32"/>
        </w:rPr>
        <w:t>。</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十九、网上支付：</w:t>
      </w:r>
      <w:r>
        <w:rPr>
          <w:rStyle w:val="18"/>
          <w:rFonts w:ascii="Times New Roman" w:eastAsia="方正仿宋_GBK" w:cs="Times New Roman" w:hAnsi="Times New Roman"/>
          <w:b w:val="0"/>
          <w:color w:val="222222"/>
          <w:kern w:val="0"/>
          <w:sz w:val="32"/>
          <w:szCs w:val="32"/>
        </w:rPr>
        <w:t>否</w:t>
      </w:r>
      <w:r>
        <w:rPr>
          <w:rStyle w:val="18"/>
          <w:rFonts w:ascii="Times New Roman" w:eastAsia="方正仿宋_GBK" w:cs="Times New Roman" w:hAnsi="Times New Roman" w:hint="eastAsia"/>
          <w:b w:val="0"/>
          <w:color w:val="222222"/>
          <w:kern w:val="0"/>
          <w:sz w:val="32"/>
          <w:szCs w:val="32"/>
        </w:rPr>
        <w:t>。</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二十、</w:t>
      </w:r>
      <w:r>
        <w:rPr>
          <w:rStyle w:val="18"/>
          <w:rFonts w:ascii="Times New Roman" w:eastAsia="方正黑体_GBK" w:cs="Times New Roman" w:hAnsi="Times New Roman" w:hint="eastAsia"/>
          <w:b w:val="0"/>
          <w:color w:val="222222"/>
          <w:kern w:val="0"/>
          <w:sz w:val="32"/>
          <w:szCs w:val="32"/>
        </w:rPr>
        <w:t>物流快递</w:t>
      </w:r>
      <w:r>
        <w:rPr>
          <w:rStyle w:val="18"/>
          <w:rFonts w:ascii="Times New Roman" w:eastAsia="方正黑体_GBK" w:cs="Times New Roman" w:hAnsi="Times New Roman"/>
          <w:b w:val="0"/>
          <w:color w:val="222222"/>
          <w:kern w:val="0"/>
          <w:sz w:val="32"/>
          <w:szCs w:val="32"/>
        </w:rPr>
        <w:t>：</w:t>
      </w:r>
      <w:r>
        <w:rPr>
          <w:rStyle w:val="48Char"/>
          <w:rFonts w:eastAsia="方正仿宋_GBK"/>
          <w:b w:val="0"/>
          <w:color w:val="222222"/>
          <w:sz w:val="32"/>
          <w:szCs w:val="32"/>
        </w:rPr>
        <w:t>是。</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二十一、办理地点</w:t>
      </w:r>
    </w:p>
    <w:p>
      <w:pPr>
        <w:pStyle w:val="36"/>
        <w:spacing w:before="0" w:beforeAutospacing="0" w:after="0" w:afterAutospacing="0" w:line="560" w:lineRule="exact"/>
        <w:ind w:firstLineChars="200" w:firstLine="640"/>
        <w:jc w:val="both"/>
        <w:rPr>
          <w:rStyle w:val="18"/>
          <w:rFonts w:ascii="Times New Roman" w:eastAsia="方正仿宋_GBK" w:cs="Times New Roman" w:hAnsi="Times New Roman"/>
          <w:b w:val="0"/>
          <w:color w:val="222222"/>
          <w:sz w:val="32"/>
          <w:szCs w:val="32"/>
        </w:rPr>
      </w:pPr>
      <w:r>
        <w:rPr>
          <w:rStyle w:val="18"/>
          <w:rFonts w:ascii="Times New Roman" w:eastAsia="方正仿宋_GBK" w:cs="Times New Roman" w:hAnsi="Times New Roman"/>
          <w:b w:val="0"/>
          <w:color w:val="222222"/>
          <w:sz w:val="32"/>
          <w:szCs w:val="32"/>
        </w:rPr>
        <w:t>地址：深圳市福田区深南大道2006号深圳海关综合业务处知识产权保护科。</w:t>
      </w:r>
    </w:p>
    <w:p>
      <w:pPr>
        <w:pStyle w:val="36"/>
        <w:spacing w:before="0" w:beforeAutospacing="0" w:after="0" w:afterAutospacing="0" w:line="560" w:lineRule="exact"/>
        <w:ind w:firstLineChars="200" w:firstLine="640"/>
        <w:jc w:val="both"/>
        <w:rPr>
          <w:rStyle w:val="37Char"/>
          <w:b w:val="0"/>
          <w:color w:val="222222"/>
          <w:sz w:val="32"/>
          <w:szCs w:val="32"/>
        </w:rPr>
      </w:pPr>
      <w:r>
        <w:rPr>
          <w:rStyle w:val="37Char"/>
          <w:rFonts w:eastAsia="方正仿宋_GBK"/>
          <w:b w:val="0"/>
          <w:color w:val="222222"/>
          <w:sz w:val="32"/>
          <w:szCs w:val="32"/>
        </w:rPr>
        <w:t>电子邮件地址：</w:t>
      </w:r>
      <w:r>
        <w:rPr>
          <w:rStyle w:val="37Char"/>
          <w:b w:val="0"/>
          <w:color w:val="222222"/>
          <w:sz w:val="32"/>
          <w:szCs w:val="32"/>
        </w:rPr>
        <w:fldChar w:fldCharType="begin"/>
      </w:r>
      <w:r>
        <w:instrText>HYPERLINK "mailto:szczscq@customs.gov.cn"</w:instrText>
      </w:r>
      <w:r>
        <w:rPr>
          <w:rStyle w:val="37Char"/>
          <w:b w:val="0"/>
          <w:color w:val="222222"/>
          <w:sz w:val="32"/>
          <w:szCs w:val="32"/>
        </w:rPr>
        <w:fldChar w:fldCharType="separate"/>
      </w:r>
      <w:r>
        <w:rPr>
          <w:rStyle w:val="37Char"/>
          <w:b w:val="0"/>
          <w:color w:val="222222"/>
          <w:sz w:val="32"/>
          <w:szCs w:val="32"/>
        </w:rPr>
        <w:t>szczscq@</w:t>
      </w:r>
      <w:bookmarkStart w:id="5" w:name="_GoBack"/>
      <w:bookmarkEnd w:id="5"/>
      <w:r>
        <w:rPr>
          <w:rStyle w:val="37Char"/>
          <w:b w:val="0"/>
          <w:color w:val="222222"/>
          <w:sz w:val="32"/>
          <w:szCs w:val="32"/>
        </w:rPr>
        <w:t>customs.gov.cn</w:t>
      </w:r>
      <w:r>
        <w:rPr>
          <w:rStyle w:val="37Char"/>
          <w:b w:val="0"/>
          <w:color w:val="222222"/>
          <w:sz w:val="32"/>
          <w:szCs w:val="32"/>
        </w:rPr>
        <w:fldChar w:fldCharType="end"/>
      </w:r>
      <w:r>
        <w:rPr>
          <w:rStyle w:val="37Char"/>
          <w:b w:val="0"/>
          <w:color w:val="222222"/>
          <w:sz w:val="32"/>
          <w:szCs w:val="32"/>
        </w:rPr>
        <w:t>。</w:t>
      </w:r>
    </w:p>
    <w:p>
      <w:pPr>
        <w:pStyle w:val="39"/>
        <w:widowControl/>
        <w:shd w:val="clear" w:color="auto" w:fill="FFFFFF"/>
        <w:spacing w:line="560" w:lineRule="exact"/>
        <w:ind w:firstLineChars="200" w:firstLine="640"/>
        <w:jc w:val="left"/>
        <w:rPr>
          <w:rStyle w:val="37Char"/>
          <w:rFonts w:eastAsia="方正仿宋_GBK"/>
          <w:b w:val="0"/>
          <w:color w:val="222222"/>
          <w:kern w:val="0"/>
          <w:sz w:val="32"/>
          <w:szCs w:val="32"/>
        </w:rPr>
      </w:pPr>
      <w:r>
        <w:rPr>
          <w:rStyle w:val="37Char"/>
          <w:rFonts w:eastAsia="方正仿宋_GBK"/>
          <w:b w:val="0"/>
          <w:color w:val="222222"/>
          <w:kern w:val="0"/>
          <w:sz w:val="32"/>
          <w:szCs w:val="32"/>
        </w:rPr>
        <w:t>电话：0755-84398310</w:t>
      </w:r>
      <w:r>
        <w:rPr>
          <w:rStyle w:val="37Char"/>
          <w:rFonts w:eastAsia="方正仿宋_GBK" w:hint="eastAsia"/>
          <w:b w:val="0"/>
          <w:color w:val="222222"/>
          <w:kern w:val="0"/>
          <w:sz w:val="32"/>
          <w:szCs w:val="32"/>
        </w:rPr>
        <w:t>。</w:t>
      </w:r>
    </w:p>
    <w:p>
      <w:pPr>
        <w:pStyle w:val="39"/>
        <w:widowControl/>
        <w:shd w:val="clear" w:color="auto" w:fill="FFFFFF"/>
        <w:spacing w:line="560" w:lineRule="exact"/>
        <w:ind w:firstLineChars="200" w:firstLine="640"/>
        <w:jc w:val="left"/>
        <w:rPr>
          <w:rStyle w:val="37Char"/>
          <w:rFonts w:eastAsia="方正仿宋_GBK"/>
          <w:b w:val="0"/>
          <w:color w:val="222222"/>
          <w:kern w:val="0"/>
          <w:sz w:val="32"/>
          <w:szCs w:val="32"/>
        </w:rPr>
      </w:pPr>
      <w:r>
        <w:rPr>
          <w:rStyle w:val="37Char"/>
          <w:rFonts w:eastAsia="方正仿宋_GBK"/>
          <w:b w:val="0"/>
          <w:color w:val="222222"/>
          <w:kern w:val="0"/>
          <w:sz w:val="32"/>
          <w:szCs w:val="32"/>
        </w:rPr>
        <w:t>传真：0755-84398383</w:t>
      </w:r>
      <w:r>
        <w:rPr>
          <w:rStyle w:val="37Char"/>
          <w:rFonts w:eastAsia="方正仿宋_GBK" w:hint="eastAsia"/>
          <w:b w:val="0"/>
          <w:color w:val="222222"/>
          <w:kern w:val="0"/>
          <w:sz w:val="32"/>
          <w:szCs w:val="32"/>
        </w:rPr>
        <w:t>。</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二十二、办理时间</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仿宋_GBK" w:cs="Times New Roman" w:hAnsi="Times New Roman"/>
          <w:b w:val="0"/>
          <w:color w:val="222222"/>
          <w:kern w:val="0"/>
          <w:sz w:val="32"/>
          <w:szCs w:val="32"/>
        </w:rPr>
        <w:t>工作日9:00—12</w:t>
      </w:r>
      <w:r>
        <w:rPr>
          <w:rStyle w:val="26Char"/>
          <w:rFonts w:eastAsia="方正仿宋_GBK"/>
          <w:b w:val="0"/>
          <w:color w:val="222222"/>
          <w:kern w:val="0"/>
          <w:sz w:val="32"/>
          <w:szCs w:val="32"/>
        </w:rPr>
        <w:t>:</w:t>
      </w:r>
      <w:r>
        <w:rPr>
          <w:rStyle w:val="18"/>
          <w:rFonts w:ascii="Times New Roman" w:eastAsia="方正仿宋_GBK" w:cs="Times New Roman" w:hAnsi="Times New Roman"/>
          <w:b w:val="0"/>
          <w:color w:val="222222"/>
          <w:kern w:val="0"/>
          <w:sz w:val="32"/>
          <w:szCs w:val="32"/>
        </w:rPr>
        <w:t>00</w:t>
      </w:r>
      <w:r>
        <w:rPr>
          <w:rStyle w:val="18"/>
          <w:rFonts w:ascii="Times New Roman" w:eastAsia="方正仿宋_GBK" w:cs="Times New Roman" w:hAnsi="Times New Roman" w:hint="eastAsia"/>
          <w:b w:val="0"/>
          <w:color w:val="222222"/>
          <w:kern w:val="0"/>
          <w:sz w:val="32"/>
          <w:szCs w:val="32"/>
        </w:rPr>
        <w:t>、</w:t>
      </w:r>
      <w:r>
        <w:rPr>
          <w:rStyle w:val="18"/>
          <w:rFonts w:ascii="Times New Roman" w:eastAsia="方正仿宋_GBK" w:cs="Times New Roman" w:hAnsi="Times New Roman"/>
          <w:b w:val="0"/>
          <w:color w:val="222222"/>
          <w:kern w:val="0"/>
          <w:sz w:val="32"/>
          <w:szCs w:val="32"/>
        </w:rPr>
        <w:t>13:30—17:30。</w:t>
      </w:r>
    </w:p>
    <w:p>
      <w:pPr>
        <w:widowControl/>
        <w:shd w:val="clear" w:color="auto" w:fill="FFFFFF"/>
        <w:spacing w:line="560" w:lineRule="exact"/>
        <w:ind w:firstLineChars="200" w:firstLine="640"/>
        <w:jc w:val="left"/>
        <w:rPr>
          <w:rStyle w:val="18"/>
          <w:rFonts w:ascii="Times New Roman" w:eastAsia="方正黑体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二十三、咨询电话</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电话：</w:t>
      </w:r>
      <w:r>
        <w:rPr>
          <w:rStyle w:val="18"/>
          <w:rFonts w:ascii="Times New Roman" w:eastAsia="方正仿宋_GBK" w:cs="Times New Roman" w:hAnsi="Times New Roman"/>
          <w:b w:val="0"/>
          <w:color w:val="222222"/>
          <w:kern w:val="0"/>
          <w:sz w:val="32"/>
          <w:szCs w:val="32"/>
        </w:rPr>
        <w:t>0755-84398310或12360海关服务热线</w:t>
      </w:r>
      <w:r>
        <w:rPr>
          <w:rStyle w:val="18"/>
          <w:rFonts w:ascii="Times New Roman" w:eastAsia="方正仿宋_GBK" w:cs="Times New Roman" w:hAnsi="Times New Roman" w:hint="eastAsia"/>
          <w:b w:val="0"/>
          <w:color w:val="222222"/>
          <w:kern w:val="0"/>
          <w:sz w:val="32"/>
          <w:szCs w:val="32"/>
        </w:rPr>
        <w:t>。</w:t>
      </w:r>
    </w:p>
    <w:p>
      <w:pPr>
        <w:widowControl/>
        <w:shd w:val="clear" w:color="auto" w:fill="FFFFFF"/>
        <w:spacing w:line="560" w:lineRule="exact"/>
        <w:ind w:firstLineChars="200" w:firstLine="640"/>
        <w:jc w:val="left"/>
        <w:rPr>
          <w:rStyle w:val="18"/>
          <w:rFonts w:ascii="Times New Roman" w:eastAsia="方正仿宋_GBK" w:cs="Times New Roman" w:hAnsi="Times New Roman"/>
          <w:b w:val="0"/>
          <w:color w:val="222222"/>
          <w:kern w:val="0"/>
          <w:sz w:val="32"/>
          <w:szCs w:val="32"/>
        </w:rPr>
      </w:pPr>
      <w:r>
        <w:rPr>
          <w:rStyle w:val="18"/>
          <w:rFonts w:ascii="Times New Roman" w:eastAsia="方正黑体_GBK" w:cs="Times New Roman" w:hAnsi="Times New Roman"/>
          <w:b w:val="0"/>
          <w:color w:val="222222"/>
          <w:kern w:val="0"/>
          <w:sz w:val="32"/>
          <w:szCs w:val="32"/>
        </w:rPr>
        <w:t>二十四、监督电话：</w:t>
      </w:r>
      <w:r>
        <w:rPr>
          <w:rStyle w:val="18"/>
          <w:rFonts w:ascii="Times New Roman" w:eastAsia="方正仿宋_GBK" w:cs="Times New Roman" w:hAnsi="Times New Roman"/>
          <w:b w:val="0"/>
          <w:color w:val="222222"/>
          <w:kern w:val="0"/>
          <w:sz w:val="32"/>
          <w:szCs w:val="32"/>
        </w:rPr>
        <w:t>12360海关服务热线</w:t>
      </w:r>
      <w:r>
        <w:rPr>
          <w:rStyle w:val="18"/>
          <w:rFonts w:ascii="Times New Roman" w:eastAsia="方正仿宋_GBK" w:cs="Times New Roman" w:hAnsi="Times New Roman" w:hint="eastAsia"/>
          <w:b w:val="0"/>
          <w:color w:val="222222"/>
          <w:kern w:val="0"/>
          <w:sz w:val="32"/>
          <w:szCs w:val="32"/>
        </w:rPr>
        <w:t>。</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黑体简体">
    <w:altName w:val="宋体"/>
    <w:panose1 w:val="00000000000000000000"/>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widowControl/>
      <w:spacing w:before="100" w:beforeAutospacing="1" w:after="100" w:afterAutospacing="1"/>
      <w:jc w:val="left"/>
      <w:outlineLvl w:val="0"/>
    </w:pPr>
    <w:rPr>
      <w:rFonts w:ascii="宋体" w:cs="宋体"/>
      <w:b/>
      <w:bCs/>
      <w:kern w:val="36"/>
      <w:sz w:val="48"/>
      <w:szCs w:val="48"/>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widowControl/>
      <w:spacing w:before="100" w:beforeAutospacing="1" w:after="100" w:afterAutospacing="1"/>
      <w:jc w:val="left"/>
    </w:pPr>
    <w:rPr>
      <w:rFonts w:ascii="宋体" w:cs="宋体"/>
      <w:kern w:val="0"/>
      <w:sz w:val="24"/>
      <w:szCs w:val="24"/>
    </w:rPr>
  </w:style>
  <w:style w:type="character" w:styleId="18">
    <w:name w:val="Strong"/>
    <w:basedOn w:val="10"/>
    <w:rPr>
      <w:b/>
      <w:bCs/>
    </w:rPr>
  </w:style>
  <w:style w:type="paragraph" w:customStyle="1" w:styleId="19">
    <w:name w:val="样式"/>
    <w:link w:val="19Char"/>
    <w:rPr>
      <w:rFonts w:ascii="Times New Roman" w:eastAsia="宋体" w:cs="Times New Roman" w:hAnsi="Times New Roman"/>
      <w:b/>
      <w:bCs/>
      <w:lang w:val="en-US" w:eastAsia="zh-CN" w:bidi="ar-SA"/>
    </w:rPr>
  </w:style>
  <w:style w:type="character" w:customStyle="1" w:styleId="19Char">
    <w:name w:val="样式 Char"/>
    <w:basedOn w:val="10"/>
    <w:link w:val="19"/>
    <w:rPr>
      <w:rFonts w:ascii="Times New Roman" w:eastAsia="宋体" w:cs="Times New Roman" w:hAnsi="Times New Roman"/>
      <w:b/>
      <w:bCs/>
      <w:lang w:val="en-US" w:eastAsia="zh-CN" w:bidi="ar-SA"/>
    </w:rPr>
  </w:style>
  <w:style w:type="paragraph" w:customStyle="1" w:styleId="20">
    <w:name w:val="样式 10 磅"/>
    <w:pPr>
      <w:widowControl w:val="0"/>
      <w:jc w:val="both"/>
    </w:pPr>
    <w:rPr>
      <w:rFonts w:ascii="Calibri" w:eastAsia="宋体" w:cs="Arial" w:hAnsi="Calibri"/>
      <w:kern w:val="2"/>
      <w:sz w:val="21"/>
      <w:szCs w:val="22"/>
      <w:lang w:val="en-US" w:eastAsia="zh-CN" w:bidi="ar-SA"/>
    </w:rPr>
  </w:style>
  <w:style w:type="character" w:styleId="21">
    <w:name w:val="Hyperlink"/>
    <w:basedOn w:val="10"/>
    <w:rPr>
      <w:color w:val="0000FF"/>
      <w:u w:val="single"/>
    </w:rPr>
  </w:style>
  <w:style w:type="paragraph" w:customStyle="1" w:styleId="22">
    <w:name w:val="样式 小四"/>
    <w:pPr>
      <w:spacing w:before="100" w:beforeAutospacing="1" w:after="100" w:afterAutospacing="1"/>
    </w:pPr>
    <w:rPr>
      <w:rFonts w:ascii="宋体" w:eastAsia="宋体" w:cs="宋体"/>
      <w:sz w:val="24"/>
      <w:szCs w:val="24"/>
      <w:lang w:val="en-US" w:eastAsia="zh-CN" w:bidi="ar-SA"/>
    </w:rPr>
  </w:style>
  <w:style w:type="paragraph" w:customStyle="1" w:styleId="23">
    <w:name w:val="样式 1 小四"/>
    <w:pPr>
      <w:widowControl w:val="0"/>
    </w:pPr>
    <w:rPr>
      <w:rFonts w:ascii="宋体" w:eastAsia="宋体" w:cs="Times New Roman"/>
      <w:kern w:val="2"/>
      <w:sz w:val="24"/>
      <w:szCs w:val="21"/>
      <w:lang w:val="en-US" w:eastAsia="zh-CN" w:bidi="ar-SA"/>
    </w:rPr>
  </w:style>
  <w:style w:type="paragraph" w:customStyle="1" w:styleId="24">
    <w:name w:val="样式 2 小四"/>
    <w:pPr>
      <w:widowControl w:val="0"/>
    </w:pPr>
    <w:rPr>
      <w:rFonts w:ascii="宋体" w:eastAsia="宋体" w:cs="Times New Roman"/>
      <w:kern w:val="2"/>
      <w:sz w:val="24"/>
      <w:szCs w:val="21"/>
      <w:lang w:val="en-US" w:eastAsia="zh-CN" w:bidi="ar-SA"/>
    </w:rPr>
  </w:style>
  <w:style w:type="paragraph" w:customStyle="1" w:styleId="25">
    <w:name w:val="样式 3 小四"/>
    <w:pPr>
      <w:spacing w:before="100" w:beforeAutospacing="1" w:after="100" w:afterAutospacing="1"/>
    </w:pPr>
    <w:rPr>
      <w:rFonts w:ascii="宋体" w:eastAsia="宋体" w:cs="宋体"/>
      <w:sz w:val="24"/>
      <w:szCs w:val="24"/>
      <w:lang w:val="en-US" w:eastAsia="zh-CN" w:bidi="ar-SA"/>
    </w:rPr>
  </w:style>
  <w:style w:type="paragraph" w:customStyle="1" w:styleId="26">
    <w:name w:val="样式"/>
    <w:link w:val="26Char"/>
    <w:rPr>
      <w:rFonts w:ascii="Times New Roman" w:eastAsia="宋体" w:cs="Times New Roman" w:hAnsi="Times New Roman"/>
      <w:b/>
      <w:bCs/>
      <w:lang w:val="en-US" w:eastAsia="zh-CN" w:bidi="ar-SA"/>
    </w:rPr>
  </w:style>
  <w:style w:type="character" w:customStyle="1" w:styleId="26Char">
    <w:name w:val="样式 Char"/>
    <w:basedOn w:val="10"/>
    <w:link w:val="26"/>
    <w:rPr>
      <w:rFonts w:ascii="Times New Roman" w:eastAsia="宋体" w:cs="Times New Roman" w:hAnsi="Times New Roman"/>
      <w:b/>
      <w:bCs/>
      <w:lang w:val="en-US" w:eastAsia="zh-CN" w:bidi="ar-SA"/>
    </w:rPr>
  </w:style>
  <w:style w:type="paragraph" w:customStyle="1" w:styleId="27">
    <w:name w:val="样式 1 10 磅"/>
    <w:pPr>
      <w:widowControl w:val="0"/>
      <w:jc w:val="both"/>
    </w:pPr>
    <w:rPr>
      <w:rFonts w:ascii="Calibri" w:eastAsia="宋体" w:cs="Arial" w:hAnsi="Calibri"/>
      <w:kern w:val="2"/>
      <w:sz w:val="21"/>
      <w:szCs w:val="22"/>
      <w:lang w:val="en-US" w:eastAsia="zh-CN" w:bidi="ar-SA"/>
    </w:rPr>
  </w:style>
  <w:style w:type="paragraph" w:customStyle="1" w:styleId="28">
    <w:name w:val="样式 1"/>
    <w:rPr>
      <w:rFonts w:ascii="Times New Roman" w:eastAsia="宋体" w:cs="Times New Roman" w:hAnsi="Times New Roman"/>
      <w:b/>
      <w:bCs/>
      <w:lang w:val="en-US" w:eastAsia="zh-CN" w:bidi="ar-SA"/>
    </w:rPr>
  </w:style>
  <w:style w:type="paragraph" w:customStyle="1" w:styleId="29">
    <w:name w:val="样式 2 10 磅"/>
    <w:pPr>
      <w:widowControl w:val="0"/>
      <w:jc w:val="both"/>
    </w:pPr>
    <w:rPr>
      <w:rFonts w:ascii="Calibri" w:eastAsia="宋体" w:cs="Arial" w:hAnsi="Calibri"/>
      <w:kern w:val="2"/>
      <w:sz w:val="21"/>
      <w:szCs w:val="22"/>
      <w:lang w:val="en-US" w:eastAsia="zh-CN" w:bidi="ar-SA"/>
    </w:rPr>
  </w:style>
  <w:style w:type="paragraph" w:customStyle="1" w:styleId="30">
    <w:name w:val="样式 4 小四"/>
    <w:pPr>
      <w:spacing w:before="100" w:beforeAutospacing="1" w:after="100" w:afterAutospacing="1"/>
    </w:pPr>
    <w:rPr>
      <w:rFonts w:ascii="宋体" w:eastAsia="宋体" w:cs="宋体"/>
      <w:sz w:val="24"/>
      <w:szCs w:val="24"/>
      <w:lang w:val="en-US" w:eastAsia="zh-CN" w:bidi="ar-SA"/>
    </w:rPr>
  </w:style>
  <w:style w:type="paragraph" w:customStyle="1" w:styleId="31">
    <w:name w:val="样式 2"/>
    <w:rPr>
      <w:rFonts w:ascii="Times New Roman" w:eastAsia="宋体" w:cs="Times New Roman" w:hAnsi="Times New Roman"/>
      <w:color w:val="0000FF"/>
      <w:u w:val="single"/>
      <w:lang w:val="en-US" w:eastAsia="zh-CN" w:bidi="ar-SA"/>
    </w:rPr>
  </w:style>
  <w:style w:type="paragraph" w:customStyle="1" w:styleId="32">
    <w:name w:val="样式 3"/>
    <w:link w:val="32Char"/>
    <w:rPr>
      <w:rFonts w:ascii="Times New Roman" w:eastAsia="宋体" w:cs="Times New Roman" w:hAnsi="Times New Roman"/>
      <w:b/>
      <w:bCs/>
      <w:lang w:val="en-US" w:eastAsia="zh-CN" w:bidi="ar-SA"/>
    </w:rPr>
  </w:style>
  <w:style w:type="character" w:customStyle="1" w:styleId="32Char">
    <w:name w:val="样式 3 Char"/>
    <w:basedOn w:val="10"/>
    <w:link w:val="32"/>
    <w:rPr>
      <w:rFonts w:ascii="Times New Roman" w:eastAsia="宋体" w:cs="Times New Roman" w:hAnsi="Times New Roman"/>
      <w:b/>
      <w:bCs/>
      <w:lang w:val="en-US" w:eastAsia="zh-CN" w:bidi="ar-SA"/>
    </w:rPr>
  </w:style>
  <w:style w:type="paragraph" w:customStyle="1" w:styleId="33">
    <w:name w:val="样式 5 小四"/>
    <w:pPr>
      <w:spacing w:before="100" w:beforeAutospacing="1" w:after="100" w:afterAutospacing="1"/>
    </w:pPr>
    <w:rPr>
      <w:rFonts w:ascii="宋体" w:eastAsia="宋体" w:cs="宋体"/>
      <w:sz w:val="24"/>
      <w:szCs w:val="24"/>
      <w:lang w:val="en-US" w:eastAsia="zh-CN" w:bidi="ar-SA"/>
    </w:rPr>
  </w:style>
  <w:style w:type="paragraph" w:customStyle="1" w:styleId="34">
    <w:name w:val="样式 4"/>
    <w:link w:val="34Char"/>
    <w:rPr>
      <w:rFonts w:ascii="Times New Roman" w:eastAsia="宋体" w:cs="Times New Roman" w:hAnsi="Times New Roman"/>
      <w:b/>
      <w:bCs/>
      <w:lang w:val="en-US" w:eastAsia="zh-CN" w:bidi="ar-SA"/>
    </w:rPr>
  </w:style>
  <w:style w:type="character" w:customStyle="1" w:styleId="34Char">
    <w:name w:val="样式 4 Char"/>
    <w:basedOn w:val="10"/>
    <w:link w:val="34"/>
    <w:rPr>
      <w:rFonts w:ascii="Times New Roman" w:eastAsia="宋体" w:cs="Times New Roman" w:hAnsi="Times New Roman"/>
      <w:b/>
      <w:bCs/>
      <w:lang w:val="en-US" w:eastAsia="zh-CN" w:bidi="ar-SA"/>
    </w:rPr>
  </w:style>
  <w:style w:type="paragraph" w:customStyle="1" w:styleId="35">
    <w:name w:val="样式 6 小四"/>
    <w:pPr>
      <w:spacing w:before="100" w:beforeAutospacing="1" w:after="100" w:afterAutospacing="1"/>
    </w:pPr>
    <w:rPr>
      <w:rFonts w:ascii="宋体" w:eastAsia="宋体" w:cs="宋体"/>
      <w:sz w:val="24"/>
      <w:szCs w:val="24"/>
      <w:lang w:val="en-US" w:eastAsia="zh-CN" w:bidi="ar-SA"/>
    </w:rPr>
  </w:style>
  <w:style w:type="paragraph" w:customStyle="1" w:styleId="36">
    <w:name w:val="样式 7 小四"/>
    <w:pPr>
      <w:spacing w:before="100" w:beforeAutospacing="1" w:after="100" w:afterAutospacing="1"/>
    </w:pPr>
    <w:rPr>
      <w:rFonts w:ascii="宋体" w:eastAsia="宋体" w:cs="宋体"/>
      <w:sz w:val="24"/>
      <w:szCs w:val="24"/>
      <w:lang w:val="en-US" w:eastAsia="zh-CN" w:bidi="ar-SA"/>
    </w:rPr>
  </w:style>
  <w:style w:type="paragraph" w:customStyle="1" w:styleId="37">
    <w:name w:val="样式 5"/>
    <w:link w:val="37Char"/>
    <w:rPr>
      <w:rFonts w:ascii="Times New Roman" w:eastAsia="宋体" w:cs="Times New Roman" w:hAnsi="Times New Roman"/>
      <w:b/>
      <w:bCs/>
      <w:lang w:val="en-US" w:eastAsia="zh-CN" w:bidi="ar-SA"/>
    </w:rPr>
  </w:style>
  <w:style w:type="character" w:customStyle="1" w:styleId="37Char">
    <w:name w:val="样式 5 Char"/>
    <w:basedOn w:val="10"/>
    <w:link w:val="37"/>
    <w:rPr>
      <w:rFonts w:ascii="Times New Roman" w:eastAsia="宋体" w:cs="Times New Roman" w:hAnsi="Times New Roman"/>
      <w:b/>
      <w:bCs/>
      <w:lang w:val="en-US" w:eastAsia="zh-CN" w:bidi="ar-SA"/>
    </w:rPr>
  </w:style>
  <w:style w:type="paragraph" w:customStyle="1" w:styleId="38">
    <w:name w:val="样式 6"/>
    <w:rPr>
      <w:rFonts w:ascii="Times New Roman" w:eastAsia="宋体" w:cs="Times New Roman" w:hAnsi="Times New Roman"/>
      <w:color w:val="0000FF"/>
      <w:u w:val="single"/>
      <w:lang w:val="en-US" w:eastAsia="zh-CN" w:bidi="ar-SA"/>
    </w:rPr>
  </w:style>
  <w:style w:type="paragraph" w:customStyle="1" w:styleId="39">
    <w:name w:val="样式 3 10 磅"/>
    <w:pPr>
      <w:widowControl w:val="0"/>
      <w:jc w:val="both"/>
    </w:pPr>
    <w:rPr>
      <w:rFonts w:ascii="Calibri" w:eastAsia="宋体" w:cs="Arial" w:hAnsi="Calibri"/>
      <w:kern w:val="2"/>
      <w:sz w:val="21"/>
      <w:szCs w:val="22"/>
      <w:lang w:val="en-US" w:eastAsia="zh-CN" w:bidi="ar-SA"/>
    </w:rPr>
  </w:style>
  <w:style w:type="paragraph" w:customStyle="1" w:styleId="40">
    <w:name w:val="样式 7"/>
    <w:rPr>
      <w:rFonts w:ascii="Times New Roman" w:eastAsia="宋体" w:cs="Times New Roman" w:hAnsi="Times New Roman"/>
      <w:b/>
      <w:bCs/>
      <w:lang w:val="en-US" w:eastAsia="zh-CN" w:bidi="ar-SA"/>
    </w:rPr>
  </w:style>
  <w:style w:type="paragraph" w:customStyle="1" w:styleId="41">
    <w:name w:val="样式 8 小四"/>
    <w:pPr>
      <w:spacing w:before="100" w:beforeAutospacing="1" w:after="100" w:afterAutospacing="1"/>
    </w:pPr>
    <w:rPr>
      <w:rFonts w:ascii="宋体" w:eastAsia="宋体" w:cs="宋体"/>
      <w:sz w:val="24"/>
      <w:szCs w:val="24"/>
      <w:lang w:val="en-US" w:eastAsia="zh-CN" w:bidi="ar-SA"/>
    </w:rPr>
  </w:style>
  <w:style w:type="paragraph" w:styleId="42">
    <w:name w:val="annotation text"/>
    <w:basedOn w:val="0"/>
    <w:pPr>
      <w:jc w:val="left"/>
    </w:pPr>
  </w:style>
  <w:style w:type="paragraph" w:styleId="43">
    <w:name w:val="annotation subject"/>
    <w:basedOn w:val="42"/>
    <w:next w:val="42"/>
    <w:rPr>
      <w:b/>
    </w:rPr>
  </w:style>
  <w:style w:type="paragraph" w:customStyle="1" w:styleId="44">
    <w:name w:val="labelstyle"/>
    <w:next w:val="37"/>
    <w:pPr>
      <w:spacing w:before="100" w:beforeAutospacing="1" w:after="100" w:afterAutospacing="1"/>
    </w:pPr>
    <w:rPr>
      <w:rFonts w:ascii="宋体" w:eastAsia="宋体" w:cs="Times New Roman"/>
      <w:sz w:val="24"/>
      <w:szCs w:val="21"/>
      <w:lang w:val="en-US" w:eastAsia="zh-CN" w:bidi="ar-SA"/>
    </w:rPr>
  </w:style>
  <w:style w:type="paragraph" w:customStyle="1" w:styleId="45">
    <w:name w:val="样式 9 小四"/>
    <w:pPr>
      <w:widowControl w:val="0"/>
    </w:pPr>
    <w:rPr>
      <w:rFonts w:ascii="宋体" w:eastAsia="宋体" w:cs="Times New Roman"/>
      <w:kern w:val="2"/>
      <w:sz w:val="24"/>
      <w:szCs w:val="21"/>
      <w:lang w:val="en-US" w:eastAsia="zh-CN" w:bidi="ar-SA"/>
    </w:rPr>
  </w:style>
  <w:style w:type="paragraph" w:customStyle="1" w:styleId="46">
    <w:name w:val="样式"/>
    <w:rPr>
      <w:rFonts w:ascii="Times New Roman" w:eastAsia="宋体" w:cs="Times New Roman" w:hAnsi="Times New Roman"/>
      <w:b/>
      <w:bCs/>
      <w:lang w:val="en-US" w:eastAsia="zh-CN" w:bidi="ar-SA"/>
    </w:rPr>
  </w:style>
  <w:style w:type="paragraph" w:customStyle="1" w:styleId="47">
    <w:name w:val="样式 4 10 磅"/>
    <w:pPr>
      <w:widowControl w:val="0"/>
      <w:jc w:val="both"/>
    </w:pPr>
    <w:rPr>
      <w:rFonts w:ascii="Calibri" w:eastAsia="宋体" w:cs="Arial" w:hAnsi="Calibri"/>
      <w:kern w:val="2"/>
      <w:sz w:val="21"/>
      <w:szCs w:val="22"/>
      <w:lang w:val="en-US" w:eastAsia="zh-CN" w:bidi="ar-SA"/>
    </w:rPr>
  </w:style>
  <w:style w:type="paragraph" w:customStyle="1" w:styleId="48">
    <w:name w:val="样式 1"/>
    <w:link w:val="48Char"/>
    <w:rPr>
      <w:rFonts w:ascii="Times New Roman" w:eastAsia="宋体" w:cs="Times New Roman" w:hAnsi="Times New Roman"/>
      <w:b/>
      <w:bCs/>
      <w:lang w:val="en-US" w:eastAsia="zh-CN" w:bidi="ar-SA"/>
    </w:rPr>
  </w:style>
  <w:style w:type="character" w:customStyle="1" w:styleId="48Char">
    <w:name w:val="样式 1 Char"/>
    <w:basedOn w:val="10"/>
    <w:link w:val="48"/>
    <w:rPr>
      <w:rFonts w:ascii="Times New Roman" w:eastAsia="宋体" w:cs="Times New Roman" w:hAnsi="Times New Roman"/>
      <w:b/>
      <w:bCs/>
      <w:lang w:val="en-US" w:eastAsia="zh-CN" w:bidi="ar-SA"/>
    </w:rPr>
  </w:style>
  <w:style w:type="paragraph" w:customStyle="1" w:styleId="49">
    <w:name w:val="样式 10 小四"/>
    <w:pPr>
      <w:spacing w:before="100" w:beforeAutospacing="1" w:after="100" w:afterAutospacing="1"/>
    </w:pPr>
    <w:rPr>
      <w:rFonts w:ascii="宋体" w:eastAsia="宋体" w:cs="宋体"/>
      <w:sz w:val="24"/>
      <w:szCs w:val="24"/>
      <w:lang w:val="en-US" w:eastAsia="zh-CN" w:bidi="ar-SA"/>
    </w:rPr>
  </w:style>
  <w:style w:type="paragraph" w:customStyle="1" w:styleId="5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6 10 磅"/>
    <w:pPr>
      <w:widowControl w:val="0"/>
      <w:jc w:val="both"/>
    </w:pPr>
    <w:rPr>
      <w:rFonts w:ascii="Calibri" w:eastAsia="宋体" w:cs="Arial" w:hAnsi="Calibri"/>
      <w:kern w:val="2"/>
      <w:sz w:val="21"/>
      <w:szCs w:val="22"/>
      <w:lang w:val="en-US" w:eastAsia="zh-CN" w:bidi="ar-SA"/>
    </w:rPr>
  </w:style>
  <w:style w:type="paragraph" w:customStyle="1" w:styleId="52">
    <w:name w:val="样式 7 10 磅"/>
    <w:pPr>
      <w:widowControl w:val="0"/>
      <w:jc w:val="both"/>
    </w:pPr>
    <w:rPr>
      <w:rFonts w:ascii="Calibri" w:eastAsia="宋体" w:cs="Arial" w:hAnsi="Calibri"/>
      <w:kern w:val="2"/>
      <w:sz w:val="21"/>
      <w:szCs w:val="22"/>
      <w:lang w:val="en-US" w:eastAsia="zh-CN" w:bidi="ar-SA"/>
    </w:rPr>
  </w:style>
  <w:style w:type="paragraph" w:customStyle="1" w:styleId="53">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11 小四"/>
    <w:pPr>
      <w:spacing w:before="100" w:beforeAutospacing="1" w:after="100" w:afterAutospacing="1"/>
    </w:pPr>
    <w:rPr>
      <w:rFonts w:ascii="宋体" w:eastAsia="宋体" w:cs="宋体"/>
      <w:sz w:val="24"/>
      <w:szCs w:val="24"/>
      <w:lang w:val="en-US" w:eastAsia="zh-CN" w:bidi="ar-SA"/>
    </w:rPr>
  </w:style>
  <w:style w:type="paragraph" w:customStyle="1" w:styleId="66">
    <w:name w:val="样式 2"/>
    <w:link w:val="66Char"/>
    <w:rPr>
      <w:rFonts w:ascii="Times New Roman" w:eastAsia="宋体" w:cs="Times New Roman" w:hAnsi="Times New Roman"/>
      <w:b/>
      <w:bCs/>
      <w:lang w:val="en-US" w:eastAsia="zh-CN" w:bidi="ar-SA"/>
    </w:rPr>
  </w:style>
  <w:style w:type="character" w:customStyle="1" w:styleId="66Char">
    <w:name w:val="样式 2 Char"/>
    <w:basedOn w:val="10"/>
    <w:link w:val="66"/>
    <w:rPr>
      <w:rFonts w:ascii="Times New Roman" w:eastAsia="宋体" w:cs="Times New Roman" w:hAnsi="Times New Roman"/>
      <w:b/>
      <w:bCs/>
      <w:lang w:val="en-US" w:eastAsia="zh-CN" w:bidi="ar-SA"/>
    </w:rPr>
  </w:style>
  <w:style w:type="paragraph" w:customStyle="1" w:styleId="67">
    <w:name w:val="样式 3"/>
    <w:link w:val="67Char"/>
    <w:rPr>
      <w:rFonts w:ascii="Times New Roman" w:eastAsia="宋体" w:cs="Times New Roman" w:hAnsi="Times New Roman"/>
      <w:b/>
      <w:bCs/>
      <w:lang w:val="en-US" w:eastAsia="zh-CN" w:bidi="ar-SA"/>
    </w:rPr>
  </w:style>
  <w:style w:type="character" w:customStyle="1" w:styleId="67Char">
    <w:name w:val="样式 3 Char"/>
    <w:basedOn w:val="10"/>
    <w:link w:val="67"/>
    <w:rPr>
      <w:rFonts w:ascii="Times New Roman" w:eastAsia="宋体" w:cs="Times New Roman" w:hAnsi="Times New Roman"/>
      <w:b/>
      <w:bCs/>
      <w:lang w:val="en-US" w:eastAsia="zh-CN" w:bidi="ar-SA"/>
    </w:rPr>
  </w:style>
  <w:style w:type="paragraph" w:customStyle="1" w:styleId="68">
    <w:name w:val="样式 20 10 磅"/>
    <w:pPr>
      <w:widowControl w:val="0"/>
      <w:jc w:val="both"/>
    </w:pPr>
    <w:rPr>
      <w:rFonts w:ascii="Calibri" w:eastAsia="宋体" w:cs="Arial" w:hAnsi="Calibri"/>
      <w:kern w:val="2"/>
      <w:sz w:val="21"/>
      <w:szCs w:val="22"/>
      <w:lang w:val="en-US" w:eastAsia="zh-CN" w:bidi="ar-SA"/>
    </w:rPr>
  </w:style>
  <w:style w:type="paragraph" w:customStyle="1" w:styleId="69">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
    <w:rPr>
      <w:rFonts w:ascii="Times New Roman" w:eastAsia="宋体" w:cs="Times New Roman" w:hAnsi="Times New Roman"/>
      <w:b/>
      <w:bCs/>
      <w:lang w:val="en-US" w:eastAsia="zh-CN" w:bidi="ar-SA"/>
    </w:rPr>
  </w:style>
  <w:style w:type="paragraph" w:customStyle="1" w:styleId="71">
    <w:name w:val="样式 12 小四"/>
    <w:pPr>
      <w:spacing w:before="100" w:beforeAutospacing="1" w:after="100" w:afterAutospacing="1"/>
    </w:pPr>
    <w:rPr>
      <w:rFonts w:ascii="宋体" w:eastAsia="宋体" w:cs="宋体"/>
      <w:sz w:val="24"/>
      <w:szCs w:val="24"/>
      <w:lang w:val="en-US" w:eastAsia="zh-CN" w:bidi="ar-SA"/>
    </w:rPr>
  </w:style>
  <w:style w:type="paragraph" w:customStyle="1" w:styleId="72">
    <w:name w:val="样式 13 小四"/>
    <w:pPr>
      <w:spacing w:before="100" w:beforeAutospacing="1" w:after="100" w:afterAutospacing="1"/>
    </w:pPr>
    <w:rPr>
      <w:rFonts w:ascii="宋体" w:eastAsia="宋体" w:cs="宋体"/>
      <w:sz w:val="24"/>
      <w:szCs w:val="24"/>
      <w:lang w:val="en-US" w:eastAsia="zh-CN" w:bidi="ar-SA"/>
    </w:rPr>
  </w:style>
  <w:style w:type="paragraph" w:customStyle="1" w:styleId="73">
    <w:name w:val="样式 2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4</Pages>
  <Words>913</Words>
  <Characters>1002</Characters>
  <Lines>99</Lines>
  <Paragraphs>67</Paragraphs>
  <CharactersWithSpaces>1007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高扬</cp:lastModifiedBy>
  <cp:revision>2</cp:revision>
  <cp:lastPrinted>2024-06-11T06:11:00Z</cp:lastPrinted>
  <dcterms:created xsi:type="dcterms:W3CDTF">2024-07-01T02:49:00Z</dcterms:created>
  <dcterms:modified xsi:type="dcterms:W3CDTF">2024-07-01T08:44:50Z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2052-11.8.2.10912</vt:lpwstr>
  </property>
  <property fmtid="{D5CDD505-2E9C-101B-9397-08002B2CF9AE}" pid="3" name="ICV">
    <vt:lpwstr>CA4D3DB4E68348F296A23A7C348D190D</vt:lpwstr>
  </property>
</Properties>
</file>