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1" w:type="dxa"/>
        <w:jc w:val="center"/>
        <w:tblCellMar>
          <w:left w:w="0" w:type="dxa"/>
          <w:right w:w="0" w:type="dxa"/>
        </w:tblCellMar>
        <w:tblLook w:val="0000"/>
      </w:tblPr>
      <w:tblGrid>
        <w:gridCol w:w="9341"/>
      </w:tblGrid>
      <w:tr w:rsidR="00EC4CA4">
        <w:trPr>
          <w:trHeight w:hRule="exact" w:val="9195"/>
          <w:jc w:val="center"/>
        </w:trPr>
        <w:tc>
          <w:tcPr>
            <w:tcW w:w="93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4CA4" w:rsidRDefault="004207EA">
            <w:pPr>
              <w:pStyle w:val="a5"/>
              <w:spacing w:line="1320" w:lineRule="exact"/>
              <w:jc w:val="distribute"/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</w:pPr>
            <w:r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  <w:t>中华人民共和国福州海关</w:t>
            </w:r>
          </w:p>
          <w:p w:rsidR="00EC4CA4" w:rsidRDefault="004207EA">
            <w:pPr>
              <w:pStyle w:val="a5"/>
              <w:spacing w:line="1320" w:lineRule="exact"/>
              <w:jc w:val="distribute"/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</w:pPr>
            <w:r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  <w:t>福建省商务厅</w:t>
            </w:r>
          </w:p>
          <w:p w:rsidR="00EC4CA4" w:rsidRDefault="004207EA">
            <w:pPr>
              <w:pStyle w:val="a5"/>
              <w:spacing w:line="1320" w:lineRule="exact"/>
              <w:jc w:val="distribute"/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</w:pPr>
            <w:r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  <w:t>国家税务</w:t>
            </w:r>
            <w:r w:rsidR="00633DC7">
              <w:rPr>
                <w:rFonts w:eastAsia="方正小标宋_GBK" w:hint="eastAsia"/>
                <w:b/>
                <w:bCs/>
                <w:color w:val="FF0000"/>
                <w:w w:val="70"/>
                <w:sz w:val="104"/>
                <w:szCs w:val="104"/>
              </w:rPr>
              <w:t>总</w:t>
            </w:r>
            <w:r w:rsidR="0014273F">
              <w:rPr>
                <w:rFonts w:eastAsia="方正小标宋_GBK" w:hint="eastAsia"/>
                <w:b/>
                <w:bCs/>
                <w:color w:val="FF0000"/>
                <w:w w:val="70"/>
                <w:sz w:val="104"/>
                <w:szCs w:val="104"/>
              </w:rPr>
              <w:t>局福建省税务</w:t>
            </w:r>
            <w:r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  <w:t>局</w:t>
            </w:r>
          </w:p>
          <w:p w:rsidR="00EC4CA4" w:rsidRDefault="004207EA">
            <w:pPr>
              <w:pStyle w:val="a5"/>
              <w:spacing w:line="1320" w:lineRule="exact"/>
              <w:jc w:val="distribute"/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</w:pPr>
            <w:r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  <w:t>福建省</w:t>
            </w:r>
            <w:r w:rsidR="0014273F">
              <w:rPr>
                <w:rFonts w:eastAsia="方正小标宋_GBK" w:hint="eastAsia"/>
                <w:b/>
                <w:bCs/>
                <w:color w:val="FF0000"/>
                <w:w w:val="70"/>
                <w:sz w:val="104"/>
                <w:szCs w:val="104"/>
              </w:rPr>
              <w:t>市场监督</w:t>
            </w:r>
            <w:r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  <w:t>管理局</w:t>
            </w:r>
          </w:p>
          <w:p w:rsidR="00EC4CA4" w:rsidRDefault="004207EA">
            <w:pPr>
              <w:pStyle w:val="a5"/>
              <w:spacing w:line="1320" w:lineRule="exact"/>
              <w:jc w:val="distribute"/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</w:pPr>
            <w:r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  <w:t>国家外汇管理局福建省分局</w:t>
            </w:r>
          </w:p>
          <w:p w:rsidR="00EC4CA4" w:rsidRDefault="004207EA">
            <w:pPr>
              <w:pStyle w:val="a5"/>
              <w:spacing w:line="1320" w:lineRule="exact"/>
              <w:jc w:val="center"/>
              <w:rPr>
                <w:rFonts w:eastAsia="方正小标宋_GBK"/>
                <w:color w:val="FF0000"/>
                <w:w w:val="70"/>
                <w:sz w:val="108"/>
                <w:szCs w:val="108"/>
              </w:rPr>
            </w:pPr>
            <w:r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  <w:t>公</w:t>
            </w:r>
            <w:r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  <w:t xml:space="preserve">    </w:t>
            </w:r>
            <w:r>
              <w:rPr>
                <w:rFonts w:eastAsia="方正小标宋_GBK"/>
                <w:b/>
                <w:bCs/>
                <w:color w:val="FF0000"/>
                <w:w w:val="70"/>
                <w:sz w:val="104"/>
                <w:szCs w:val="104"/>
              </w:rPr>
              <w:t>告</w:t>
            </w:r>
          </w:p>
        </w:tc>
      </w:tr>
    </w:tbl>
    <w:p w:rsidR="00EC4CA4" w:rsidRDefault="00EC4CA4">
      <w:pPr>
        <w:jc w:val="center"/>
      </w:pPr>
    </w:p>
    <w:p w:rsidR="00EC4CA4" w:rsidRDefault="004207EA">
      <w:pPr>
        <w:jc w:val="center"/>
      </w:pPr>
      <w:r>
        <w:t>20</w:t>
      </w:r>
      <w:r w:rsidR="00EB4A39">
        <w:rPr>
          <w:rFonts w:hint="eastAsia"/>
        </w:rPr>
        <w:t>23</w:t>
      </w:r>
      <w:r>
        <w:t>年</w:t>
      </w:r>
      <w:r>
        <w:t xml:space="preserve"> </w:t>
      </w:r>
      <w:r>
        <w:t>第</w:t>
      </w:r>
      <w:r w:rsidR="00EB4A39">
        <w:t>2</w:t>
      </w:r>
      <w:r>
        <w:t>号</w:t>
      </w:r>
    </w:p>
    <w:p w:rsidR="00EC4CA4" w:rsidRDefault="00EC4CA4">
      <w:pPr>
        <w:jc w:val="center"/>
      </w:pPr>
    </w:p>
    <w:p w:rsidR="00EC4CA4" w:rsidRDefault="004207EA" w:rsidP="00EB4A39">
      <w:pPr>
        <w:jc w:val="left"/>
      </w:pPr>
      <w:r>
        <w:t xml:space="preserve">    </w:t>
      </w:r>
      <w:r w:rsidR="00EB4A39" w:rsidRPr="00EB4A39">
        <w:t>根据工作实际，现决定废止《福州海关</w:t>
      </w:r>
      <w:r w:rsidR="00EB4A39" w:rsidRPr="00EB4A39">
        <w:t xml:space="preserve"> </w:t>
      </w:r>
      <w:r w:rsidR="00EB4A39" w:rsidRPr="00EB4A39">
        <w:t>福建省商务厅</w:t>
      </w:r>
      <w:r w:rsidR="00EB4A39">
        <w:rPr>
          <w:rFonts w:hint="eastAsia"/>
        </w:rPr>
        <w:t xml:space="preserve"> </w:t>
      </w:r>
      <w:r w:rsidR="00EB4A39" w:rsidRPr="00EB4A39">
        <w:t>福建省</w:t>
      </w:r>
      <w:r w:rsidR="00EB4A39">
        <w:rPr>
          <w:rFonts w:hint="eastAsia"/>
        </w:rPr>
        <w:t>国家</w:t>
      </w:r>
      <w:r w:rsidR="00EB4A39" w:rsidRPr="00EB4A39">
        <w:t>税务局</w:t>
      </w:r>
      <w:r w:rsidR="00EB4A39" w:rsidRPr="00EB4A39">
        <w:t xml:space="preserve"> </w:t>
      </w:r>
      <w:r w:rsidR="00EB4A39" w:rsidRPr="00EB4A39">
        <w:t>福建省</w:t>
      </w:r>
      <w:r w:rsidR="00EB4A39">
        <w:rPr>
          <w:rFonts w:hint="eastAsia"/>
        </w:rPr>
        <w:t>工商行政</w:t>
      </w:r>
      <w:r w:rsidR="00EB4A39" w:rsidRPr="00EB4A39">
        <w:t>管理局</w:t>
      </w:r>
      <w:r w:rsidR="00EB4A39" w:rsidRPr="00EB4A39">
        <w:t xml:space="preserve">  </w:t>
      </w:r>
      <w:r w:rsidR="00EB4A39">
        <w:t>国家外汇管理局福建</w:t>
      </w:r>
      <w:r w:rsidR="00EB4A39">
        <w:rPr>
          <w:rFonts w:hint="eastAsia"/>
        </w:rPr>
        <w:t>省</w:t>
      </w:r>
      <w:r w:rsidR="00EB4A39" w:rsidRPr="00EB4A39">
        <w:t>分局</w:t>
      </w:r>
      <w:r w:rsidR="00EB4A39" w:rsidRPr="00EB4A39">
        <w:t xml:space="preserve"> </w:t>
      </w:r>
      <w:r w:rsidR="00EB4A39" w:rsidRPr="00EB4A39">
        <w:t>福建省质量技术监督局公告</w:t>
      </w:r>
      <w:r w:rsidR="00EB4A39" w:rsidRPr="00EB4A39">
        <w:t>2015</w:t>
      </w:r>
      <w:r w:rsidR="00EB4A39" w:rsidRPr="00EB4A39">
        <w:t>年第</w:t>
      </w:r>
      <w:r w:rsidR="00EB4A39" w:rsidRPr="00EB4A39">
        <w:t>24</w:t>
      </w:r>
      <w:r w:rsidR="00EB4A39" w:rsidRPr="00EB4A39">
        <w:t>号》。</w:t>
      </w:r>
    </w:p>
    <w:p w:rsidR="00EB4A39" w:rsidRDefault="00EB4A39">
      <w:pPr>
        <w:ind w:firstLineChars="200" w:firstLine="632"/>
        <w:jc w:val="left"/>
        <w:rPr>
          <w:rFonts w:hint="eastAsia"/>
        </w:rPr>
      </w:pPr>
      <w:r>
        <w:rPr>
          <w:rFonts w:hint="eastAsia"/>
        </w:rPr>
        <w:lastRenderedPageBreak/>
        <w:t>本公告自发布之日起施行。</w:t>
      </w:r>
    </w:p>
    <w:p w:rsidR="00EC4CA4" w:rsidRDefault="004207EA">
      <w:pPr>
        <w:ind w:firstLineChars="200" w:firstLine="632"/>
        <w:jc w:val="left"/>
      </w:pPr>
      <w:r>
        <w:rPr>
          <w:rFonts w:hint="eastAsia"/>
        </w:rPr>
        <w:t>特此公告。</w:t>
      </w:r>
    </w:p>
    <w:p w:rsidR="00EC4CA4" w:rsidRDefault="00EC4CA4">
      <w:pPr>
        <w:ind w:firstLineChars="200" w:firstLine="632"/>
        <w:jc w:val="left"/>
      </w:pPr>
    </w:p>
    <w:p w:rsidR="00EC4CA4" w:rsidRDefault="00EC4CA4">
      <w:pPr>
        <w:ind w:firstLineChars="200" w:firstLine="632"/>
        <w:jc w:val="left"/>
      </w:pPr>
    </w:p>
    <w:p w:rsidR="00EC4CA4" w:rsidRDefault="004207EA">
      <w:pPr>
        <w:ind w:firstLineChars="350" w:firstLine="1106"/>
        <w:jc w:val="left"/>
      </w:pPr>
      <w:r>
        <w:t>福州海关</w:t>
      </w:r>
      <w:r>
        <w:t xml:space="preserve">                         </w:t>
      </w:r>
      <w:r>
        <w:t>福建省商务厅</w:t>
      </w:r>
    </w:p>
    <w:p w:rsidR="00EC4CA4" w:rsidRDefault="00EB4A39" w:rsidP="00EB4A39">
      <w:pPr>
        <w:jc w:val="left"/>
      </w:pPr>
      <w:r>
        <w:rPr>
          <w:rFonts w:hint="eastAsia"/>
        </w:rPr>
        <w:t>国家税务总局</w:t>
      </w:r>
      <w:r>
        <w:t>福建省</w:t>
      </w:r>
      <w:r w:rsidR="004207EA">
        <w:t>税务局</w:t>
      </w:r>
      <w:r>
        <w:t xml:space="preserve">         </w:t>
      </w:r>
      <w:r>
        <w:rPr>
          <w:rFonts w:hint="eastAsia"/>
        </w:rPr>
        <w:t xml:space="preserve">   </w:t>
      </w:r>
      <w:r>
        <w:t>福建省</w:t>
      </w:r>
      <w:r>
        <w:rPr>
          <w:rFonts w:hint="eastAsia"/>
        </w:rPr>
        <w:t>市场监督管理局</w:t>
      </w:r>
    </w:p>
    <w:p w:rsidR="00EC4CA4" w:rsidRDefault="004207EA">
      <w:pPr>
        <w:jc w:val="left"/>
      </w:pPr>
      <w:r>
        <w:t>国家外汇管理局福建省分局</w:t>
      </w:r>
      <w:r>
        <w:t xml:space="preserve">           </w:t>
      </w:r>
    </w:p>
    <w:p w:rsidR="00EB4A39" w:rsidRDefault="004207EA">
      <w:pPr>
        <w:jc w:val="left"/>
        <w:rPr>
          <w:rFonts w:hint="eastAsia"/>
        </w:rPr>
      </w:pPr>
      <w:r>
        <w:t xml:space="preserve">                                      </w:t>
      </w:r>
      <w:bookmarkStart w:id="0" w:name="_GoBack"/>
      <w:bookmarkEnd w:id="0"/>
    </w:p>
    <w:p w:rsidR="00EC4CA4" w:rsidRDefault="00EB4A39">
      <w:pPr>
        <w:jc w:val="left"/>
      </w:pPr>
      <w:r>
        <w:rPr>
          <w:rFonts w:hint="eastAsia"/>
        </w:rPr>
        <w:t xml:space="preserve">                                   </w:t>
      </w:r>
      <w:r w:rsidR="004207EA">
        <w:t>20</w:t>
      </w:r>
      <w:r>
        <w:rPr>
          <w:rFonts w:hint="eastAsia"/>
        </w:rPr>
        <w:t>23</w:t>
      </w:r>
      <w:r w:rsidR="004207EA">
        <w:t>年</w:t>
      </w:r>
      <w:r>
        <w:rPr>
          <w:rFonts w:hint="eastAsia"/>
        </w:rPr>
        <w:t>10</w:t>
      </w:r>
      <w:r w:rsidR="004207EA">
        <w:t>月</w:t>
      </w:r>
      <w:r>
        <w:rPr>
          <w:rFonts w:hint="eastAsia"/>
        </w:rPr>
        <w:t>27</w:t>
      </w:r>
      <w:r w:rsidR="004207EA">
        <w:t>日</w:t>
      </w:r>
    </w:p>
    <w:sectPr w:rsidR="00EC4CA4" w:rsidSect="00EC4CA4">
      <w:footerReference w:type="default" r:id="rId6"/>
      <w:pgSz w:w="11907" w:h="16840"/>
      <w:pgMar w:top="2098" w:right="1474" w:bottom="1985" w:left="1588" w:header="1814" w:footer="1474" w:gutter="0"/>
      <w:pgNumType w:start="0"/>
      <w:cols w:space="720"/>
      <w:titlePg/>
      <w:docGrid w:type="linesAndChars" w:linePitch="580" w:charSpace="-84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DC7" w:rsidRDefault="00633DC7" w:rsidP="00EC4CA4">
      <w:r>
        <w:separator/>
      </w:r>
    </w:p>
  </w:endnote>
  <w:endnote w:type="continuationSeparator" w:id="1">
    <w:p w:rsidR="00633DC7" w:rsidRDefault="00633DC7" w:rsidP="00EC4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DC7" w:rsidRDefault="00633DC7">
    <w:pPr>
      <w:pStyle w:val="a4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 w:rsidR="0014273F">
      <w:rPr>
        <w:noProof/>
        <w:sz w:val="32"/>
        <w:szCs w:val="32"/>
      </w:rPr>
      <w:t>1</w:t>
    </w:r>
    <w:r>
      <w:rPr>
        <w:sz w:val="32"/>
        <w:szCs w:val="3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DC7" w:rsidRDefault="00633DC7" w:rsidP="00EC4CA4">
      <w:r>
        <w:separator/>
      </w:r>
    </w:p>
  </w:footnote>
  <w:footnote w:type="continuationSeparator" w:id="1">
    <w:p w:rsidR="00633DC7" w:rsidRDefault="00633DC7" w:rsidP="00EC4C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EC4CA4"/>
    <w:rsid w:val="0014273F"/>
    <w:rsid w:val="004207EA"/>
    <w:rsid w:val="00633DC7"/>
    <w:rsid w:val="00EB4A39"/>
    <w:rsid w:val="00EC4CA4"/>
    <w:rsid w:val="00FB4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4CA4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rsid w:val="00EC4CA4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EC4CA4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"/>
    <w:rsid w:val="00EC4CA4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4CA4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4">
    <w:name w:val="footer"/>
    <w:basedOn w:val="a"/>
    <w:rsid w:val="00EC4CA4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a5">
    <w:name w:val="样式 三号"/>
    <w:rsid w:val="00EC4CA4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0">
    <w:name w:val="样式 1 三号"/>
    <w:rsid w:val="00EC4CA4"/>
    <w:pPr>
      <w:widowControl w:val="0"/>
      <w:jc w:val="both"/>
    </w:pPr>
    <w:rPr>
      <w:rFonts w:eastAsia="方正仿宋_GBK"/>
      <w:kern w:val="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NTKO</cp:lastModifiedBy>
  <cp:revision>5</cp:revision>
  <dcterms:created xsi:type="dcterms:W3CDTF">2023-11-29T02:08:00Z</dcterms:created>
  <dcterms:modified xsi:type="dcterms:W3CDTF">2023-11-29T02:25:00Z</dcterms:modified>
</cp:coreProperties>
</file>